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3C7" w:rsidRPr="00C016A8" w:rsidRDefault="00F21578" w:rsidP="00C016A8">
      <w:pPr>
        <w:tabs>
          <w:tab w:val="left" w:pos="2730"/>
        </w:tabs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-622935</wp:posOffset>
            </wp:positionH>
            <wp:positionV relativeFrom="paragraph">
              <wp:posOffset>-586740</wp:posOffset>
            </wp:positionV>
            <wp:extent cx="7086600" cy="1095375"/>
            <wp:effectExtent l="19050" t="0" r="0" b="0"/>
            <wp:wrapNone/>
            <wp:docPr id="1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624B" w:rsidRPr="00F21578" w:rsidRDefault="00DA23C7" w:rsidP="00F2157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09624B" w:rsidRPr="00F228E4" w:rsidRDefault="008F2E26" w:rsidP="008F2E26">
      <w:pPr>
        <w:tabs>
          <w:tab w:val="left" w:pos="142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F228E4">
        <w:rPr>
          <w:rFonts w:ascii="Times New Roman" w:hAnsi="Times New Roman" w:cs="Times New Roman"/>
          <w:b/>
          <w:sz w:val="24"/>
          <w:szCs w:val="24"/>
          <w:lang w:val="it-IT"/>
        </w:rPr>
        <w:t>BASHKIA</w:t>
      </w:r>
      <w:r w:rsidR="00F2157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09624B" w:rsidRPr="00F228E4">
        <w:rPr>
          <w:rFonts w:ascii="Times New Roman" w:hAnsi="Times New Roman" w:cs="Times New Roman"/>
          <w:b/>
          <w:sz w:val="24"/>
          <w:szCs w:val="24"/>
          <w:lang w:val="it-IT"/>
        </w:rPr>
        <w:t>FINIQ                                                                                                           DREJTORIA E BURIMEVE NJERËZORE</w:t>
      </w:r>
    </w:p>
    <w:p w:rsidR="002C4774" w:rsidRPr="002C4774" w:rsidRDefault="00971C87" w:rsidP="002C4774">
      <w:pPr>
        <w:widowControl w:val="0"/>
        <w:autoSpaceDE w:val="0"/>
        <w:autoSpaceDN w:val="0"/>
        <w:adjustRightInd w:val="0"/>
        <w:spacing w:after="0" w:line="246" w:lineRule="exact"/>
        <w:rPr>
          <w:rFonts w:ascii="Times New Roman" w:hAnsi="Times New Roman" w:cs="Times New Roman"/>
          <w:sz w:val="24"/>
          <w:szCs w:val="24"/>
          <w:lang w:val="it-IT"/>
        </w:rPr>
      </w:pPr>
      <w:r w:rsidRPr="00971C87">
        <w:rPr>
          <w:rFonts w:ascii="Times New Roman" w:hAnsi="Times New Roman" w:cs="Times New Roman"/>
          <w:noProof/>
          <w:color w:val="EEECE1" w:themeColor="background2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-3pt;margin-top:4.1pt;width:459.75pt;height:83.2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 style="mso-next-textbox:#_x0000_s1032">
              <w:txbxContent>
                <w:p w:rsidR="002C4774" w:rsidRDefault="002C4774" w:rsidP="002C4774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             </w:t>
                  </w:r>
                </w:p>
                <w:p w:rsidR="002C4774" w:rsidRPr="00E00C8A" w:rsidRDefault="00511006" w:rsidP="00F92E99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jc w:val="center"/>
                    <w:rPr>
                      <w:rFonts w:ascii="Times New Roman" w:hAnsi="Times New Roman" w:cs="Times New Roman"/>
                      <w:color w:val="C0504D" w:themeColor="accent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SHPALLJE PËR </w:t>
                  </w:r>
                  <w:r w:rsidR="00DB2EA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NËPUNËS CIVIL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LËVIZJE PARALELE </w:t>
                  </w:r>
                  <w:r w:rsidR="00D16D7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NGRITJE N</w:t>
                  </w:r>
                  <w:r w:rsidR="00DE6FEA" w:rsidRPr="00F228E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t-IT"/>
                    </w:rPr>
                    <w:t>Ë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DETYR</w:t>
                  </w:r>
                  <w:r w:rsidR="00DE6FEA" w:rsidRPr="00F228E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t-IT"/>
                    </w:rPr>
                    <w:t>Ë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5F3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DHE</w:t>
                  </w:r>
                  <w:r w:rsidR="00D16D7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PRANIM EDHE </w:t>
                  </w:r>
                  <w:r w:rsidR="00DE6FE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P</w:t>
                  </w:r>
                  <w:r w:rsidR="00DE6FEA" w:rsidRPr="00F228E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t-IT"/>
                    </w:rPr>
                    <w:t>Ë</w:t>
                  </w:r>
                  <w:r w:rsidR="00DE6FE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R </w:t>
                  </w:r>
                  <w:r w:rsidR="005F3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KANDIDAT</w:t>
                  </w:r>
                  <w:r w:rsidR="00404BA3" w:rsidRPr="00F228E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t-IT"/>
                    </w:rPr>
                    <w:t>Ë</w:t>
                  </w:r>
                  <w:r w:rsidR="005F3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NGA JASHT</w:t>
                  </w:r>
                  <w:r w:rsidR="00404BA3" w:rsidRPr="00F228E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t-IT"/>
                    </w:rPr>
                    <w:t>Ë</w:t>
                  </w:r>
                  <w:r w:rsidR="005F3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SH</w:t>
                  </w:r>
                  <w:r w:rsidR="00404BA3" w:rsidRPr="00F228E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it-IT"/>
                    </w:rPr>
                    <w:t>Ë</w:t>
                  </w:r>
                  <w:r w:rsidR="005F32C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RBIMIT CIVIL</w:t>
                  </w:r>
                </w:p>
              </w:txbxContent>
            </v:textbox>
          </v:shape>
        </w:pict>
      </w:r>
    </w:p>
    <w:p w:rsid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07C8" w:rsidRPr="00CA3C94" w:rsidRDefault="002C07C8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i/>
          <w:sz w:val="24"/>
          <w:szCs w:val="24"/>
          <w:lang w:val="it-IT"/>
        </w:rPr>
      </w:pPr>
      <w:r w:rsidRPr="00CA3C94">
        <w:rPr>
          <w:rFonts w:ascii="Times New Roman" w:hAnsi="Times New Roman" w:cs="Times New Roman"/>
          <w:i/>
          <w:sz w:val="24"/>
          <w:szCs w:val="24"/>
          <w:lang w:val="it-IT"/>
        </w:rPr>
        <w:t>Niveli diplom</w:t>
      </w:r>
      <w:r w:rsidRPr="00CA3C94">
        <w:rPr>
          <w:rFonts w:ascii="Times New Roman" w:hAnsi="Times New Roman" w:cs="Times New Roman"/>
          <w:i/>
          <w:color w:val="000000"/>
          <w:sz w:val="24"/>
          <w:szCs w:val="24"/>
          <w:lang w:val="it-IT"/>
        </w:rPr>
        <w:t>ë</w:t>
      </w:r>
      <w:r w:rsidRPr="00CA3C94">
        <w:rPr>
          <w:rFonts w:ascii="Times New Roman" w:hAnsi="Times New Roman" w:cs="Times New Roman"/>
          <w:i/>
          <w:sz w:val="24"/>
          <w:szCs w:val="24"/>
          <w:lang w:val="it-IT"/>
        </w:rPr>
        <w:t xml:space="preserve">s   “Master </w:t>
      </w:r>
      <w:r w:rsidR="000B781F" w:rsidRPr="00CA3C94">
        <w:rPr>
          <w:rFonts w:ascii="Times New Roman" w:hAnsi="Times New Roman" w:cs="Times New Roman"/>
          <w:i/>
          <w:sz w:val="24"/>
          <w:szCs w:val="24"/>
          <w:lang w:val="it-IT"/>
        </w:rPr>
        <w:t>Profesional</w:t>
      </w:r>
      <w:r w:rsidRPr="00CA3C94">
        <w:rPr>
          <w:rFonts w:ascii="Times New Roman" w:hAnsi="Times New Roman" w:cs="Times New Roman"/>
          <w:i/>
          <w:sz w:val="24"/>
          <w:szCs w:val="24"/>
          <w:lang w:val="it-IT"/>
        </w:rPr>
        <w:t xml:space="preserve">” </w:t>
      </w:r>
      <w:r w:rsidR="00CA3C94" w:rsidRPr="00CA3C94">
        <w:rPr>
          <w:rFonts w:ascii="Times New Roman" w:hAnsi="Times New Roman" w:cs="Times New Roman"/>
          <w:i/>
          <w:sz w:val="24"/>
          <w:szCs w:val="24"/>
          <w:lang w:val="it-IT"/>
        </w:rPr>
        <w:t>ose “ Master Shkencor”</w:t>
      </w:r>
    </w:p>
    <w:p w:rsidR="002C07C8" w:rsidRDefault="002C07C8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Pr="00C3183F" w:rsidRDefault="0032506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right="4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3183F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Në zbatim të nenit 26, të ligjit 152/2013 “Për nëpunësin civil” i ndryshuar, si dhe të Kreut II dhe III, të Vendimit nr. 242, datë 18/03/2015, të Këshillit të Ministrave,  </w:t>
      </w:r>
      <w:r w:rsidR="002C4774" w:rsidRPr="00C3183F">
        <w:rPr>
          <w:rFonts w:ascii="Times New Roman" w:hAnsi="Times New Roman" w:cs="Times New Roman"/>
          <w:i/>
          <w:sz w:val="24"/>
          <w:szCs w:val="24"/>
          <w:lang w:val="it-IT"/>
        </w:rPr>
        <w:t>Drejtoria e Burimeve  Njerëzore e Bashkisë Finiq</w:t>
      </w:r>
      <w:r w:rsidR="002C4774" w:rsidRPr="00C3183F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2C4774" w:rsidRPr="00C3183F">
        <w:rPr>
          <w:rFonts w:ascii="Times New Roman" w:hAnsi="Times New Roman" w:cs="Times New Roman"/>
          <w:sz w:val="24"/>
          <w:szCs w:val="24"/>
          <w:lang w:val="it-IT"/>
        </w:rPr>
        <w:t xml:space="preserve">shpall procedurat e lëvizjes paralele </w:t>
      </w:r>
      <w:r w:rsidR="003B53EB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2C4774" w:rsidRPr="00C3183F">
        <w:rPr>
          <w:rFonts w:ascii="Times New Roman" w:hAnsi="Times New Roman" w:cs="Times New Roman"/>
          <w:sz w:val="24"/>
          <w:szCs w:val="24"/>
          <w:lang w:val="it-IT"/>
        </w:rPr>
        <w:t xml:space="preserve"> të </w:t>
      </w:r>
      <w:r w:rsidR="005F32C7" w:rsidRPr="00C3183F">
        <w:rPr>
          <w:rFonts w:ascii="Times New Roman" w:hAnsi="Times New Roman" w:cs="Times New Roman"/>
          <w:sz w:val="24"/>
          <w:szCs w:val="24"/>
          <w:lang w:val="it-IT"/>
        </w:rPr>
        <w:t>ngritjes në detyrë</w:t>
      </w:r>
      <w:r w:rsidR="003B53EB">
        <w:rPr>
          <w:rFonts w:ascii="Times New Roman" w:hAnsi="Times New Roman" w:cs="Times New Roman"/>
          <w:sz w:val="24"/>
          <w:szCs w:val="24"/>
          <w:lang w:val="it-IT"/>
        </w:rPr>
        <w:t>,pranim</w:t>
      </w:r>
      <w:r w:rsidR="005F32C7" w:rsidRPr="00C3183F">
        <w:rPr>
          <w:rFonts w:ascii="Times New Roman" w:hAnsi="Times New Roman" w:cs="Times New Roman"/>
          <w:sz w:val="24"/>
          <w:szCs w:val="24"/>
          <w:lang w:val="it-IT"/>
        </w:rPr>
        <w:t xml:space="preserve"> edhe për kandidatë nga jashtë </w:t>
      </w:r>
      <w:r w:rsidR="002C4774" w:rsidRPr="00C3183F">
        <w:rPr>
          <w:rFonts w:ascii="Times New Roman" w:hAnsi="Times New Roman" w:cs="Times New Roman"/>
          <w:sz w:val="24"/>
          <w:szCs w:val="24"/>
          <w:lang w:val="it-IT"/>
        </w:rPr>
        <w:t xml:space="preserve"> shërbimi</w:t>
      </w:r>
      <w:r w:rsidR="005F32C7" w:rsidRPr="00C3183F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2C4774" w:rsidRPr="00C3183F">
        <w:rPr>
          <w:rFonts w:ascii="Times New Roman" w:hAnsi="Times New Roman" w:cs="Times New Roman"/>
          <w:sz w:val="24"/>
          <w:szCs w:val="24"/>
          <w:lang w:val="it-IT"/>
        </w:rPr>
        <w:t xml:space="preserve"> civil për  pozicionin:</w:t>
      </w: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3B53EB" w:rsidRPr="00F12939" w:rsidRDefault="003B53EB" w:rsidP="003B53EB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40"/>
        <w:jc w:val="both"/>
        <w:rPr>
          <w:rFonts w:ascii="Times New Roman" w:hAnsi="Times New Roman" w:cs="Times New Roman"/>
          <w:i/>
          <w:sz w:val="24"/>
          <w:szCs w:val="24"/>
          <w:lang w:val="it-IT"/>
        </w:rPr>
      </w:pPr>
      <w:r w:rsidRPr="00F12939">
        <w:rPr>
          <w:rFonts w:ascii="Times New Roman" w:hAnsi="Times New Roman" w:cs="Times New Roman"/>
          <w:i/>
          <w:sz w:val="24"/>
          <w:szCs w:val="24"/>
          <w:lang w:val="it-IT"/>
        </w:rPr>
        <w:t>P</w:t>
      </w:r>
      <w:r>
        <w:rPr>
          <w:rFonts w:ascii="Times New Roman" w:hAnsi="Times New Roman" w:cs="Times New Roman"/>
          <w:i/>
          <w:sz w:val="24"/>
          <w:szCs w:val="24"/>
          <w:lang w:val="it-IT"/>
        </w:rPr>
        <w:t>ë</w:t>
      </w:r>
      <w:r w:rsidRPr="00F12939">
        <w:rPr>
          <w:rFonts w:ascii="Times New Roman" w:hAnsi="Times New Roman" w:cs="Times New Roman"/>
          <w:i/>
          <w:sz w:val="24"/>
          <w:szCs w:val="24"/>
          <w:lang w:val="it-IT"/>
        </w:rPr>
        <w:t>rgjegj</w:t>
      </w:r>
      <w:r>
        <w:rPr>
          <w:rFonts w:ascii="Times New Roman" w:hAnsi="Times New Roman" w:cs="Times New Roman"/>
          <w:i/>
          <w:sz w:val="24"/>
          <w:szCs w:val="24"/>
          <w:lang w:val="it-IT"/>
        </w:rPr>
        <w:t>ë</w:t>
      </w:r>
      <w:r w:rsidRPr="00F12939">
        <w:rPr>
          <w:rFonts w:ascii="Times New Roman" w:hAnsi="Times New Roman" w:cs="Times New Roman"/>
          <w:i/>
          <w:sz w:val="24"/>
          <w:szCs w:val="24"/>
          <w:lang w:val="it-IT"/>
        </w:rPr>
        <w:t>s   pran</w:t>
      </w:r>
      <w:r w:rsidRPr="00F12939">
        <w:rPr>
          <w:rFonts w:ascii="Times New Roman" w:hAnsi="Times New Roman" w:cs="Times New Roman"/>
          <w:i/>
          <w:sz w:val="24"/>
          <w:szCs w:val="24"/>
          <w:lang w:val="fr-FR"/>
        </w:rPr>
        <w:t>ë</w:t>
      </w:r>
      <w:r w:rsidRPr="00F12939">
        <w:rPr>
          <w:rFonts w:ascii="Times New Roman" w:hAnsi="Times New Roman" w:cs="Times New Roman"/>
          <w:i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it-IT"/>
        </w:rPr>
        <w:t xml:space="preserve"> </w:t>
      </w:r>
      <w:r w:rsidRPr="00F12939">
        <w:rPr>
          <w:rFonts w:ascii="Times New Roman" w:hAnsi="Times New Roman" w:cs="Times New Roman"/>
          <w:i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it-IT"/>
        </w:rPr>
        <w:t>Sektorit të</w:t>
      </w:r>
      <w:r w:rsidRPr="00F12939">
        <w:rPr>
          <w:rFonts w:ascii="Times New Roman" w:hAnsi="Times New Roman" w:cs="Times New Roman"/>
          <w:i/>
          <w:sz w:val="24"/>
          <w:szCs w:val="24"/>
          <w:lang w:val="it-IT"/>
        </w:rPr>
        <w:t xml:space="preserve"> </w:t>
      </w:r>
      <w:r w:rsidRPr="00F12939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it-IT"/>
        </w:rPr>
        <w:t xml:space="preserve">Kontabilizimit në Drejtorinë e taksave dhe tarifave vendore </w:t>
      </w:r>
      <w:r w:rsidRPr="00C3183F">
        <w:rPr>
          <w:rFonts w:ascii="Times New Roman" w:hAnsi="Times New Roman" w:cs="Times New Roman"/>
          <w:i/>
          <w:sz w:val="24"/>
          <w:szCs w:val="24"/>
          <w:lang w:val="it-IT"/>
        </w:rPr>
        <w:t xml:space="preserve">   </w:t>
      </w:r>
      <w:r w:rsidRPr="00F12939">
        <w:rPr>
          <w:rFonts w:ascii="Times New Roman" w:hAnsi="Times New Roman" w:cs="Times New Roman"/>
          <w:i/>
          <w:sz w:val="24"/>
          <w:szCs w:val="24"/>
          <w:lang w:val="it-IT"/>
        </w:rPr>
        <w:t>– kategoria   III-</w:t>
      </w:r>
      <w:r>
        <w:rPr>
          <w:rFonts w:ascii="Times New Roman" w:hAnsi="Times New Roman" w:cs="Times New Roman"/>
          <w:i/>
          <w:sz w:val="24"/>
          <w:szCs w:val="24"/>
          <w:lang w:val="it-IT"/>
        </w:rPr>
        <w:t>2</w:t>
      </w:r>
      <w:r w:rsidRPr="00F12939">
        <w:rPr>
          <w:rFonts w:ascii="Times New Roman" w:hAnsi="Times New Roman" w:cs="Times New Roman"/>
          <w:i/>
          <w:sz w:val="24"/>
          <w:szCs w:val="24"/>
          <w:lang w:val="it-IT"/>
        </w:rPr>
        <w:t>;</w:t>
      </w:r>
    </w:p>
    <w:p w:rsidR="002C4774" w:rsidRPr="00C3183F" w:rsidRDefault="00971C87" w:rsidP="002C4774">
      <w:pPr>
        <w:widowControl w:val="0"/>
        <w:autoSpaceDE w:val="0"/>
        <w:autoSpaceDN w:val="0"/>
        <w:adjustRightInd w:val="0"/>
        <w:spacing w:after="0" w:line="351" w:lineRule="exac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202" style="position:absolute;margin-left:-3pt;margin-top:11.45pt;width:504.45pt;height:81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2C4774" w:rsidRPr="00C60492" w:rsidRDefault="002C4774" w:rsidP="002C4774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right="500"/>
                    <w:jc w:val="both"/>
                    <w:rPr>
                      <w:color w:val="000000" w:themeColor="text1"/>
                      <w:sz w:val="32"/>
                      <w:szCs w:val="32"/>
                    </w:rPr>
                  </w:pP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Pozicioni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sipër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u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ofrohet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fillimisht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nëpunësve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civilë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të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së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njëjtës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kategori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për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procedurën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lëvizjes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paralele</w:t>
                  </w:r>
                  <w:proofErr w:type="spellEnd"/>
                  <w:r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!</w:t>
                  </w:r>
                </w:p>
                <w:p w:rsidR="002C4774" w:rsidRPr="00AB04D1" w:rsidRDefault="002C4774" w:rsidP="002C4774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25" w:lineRule="auto"/>
                    <w:ind w:right="1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Vetëm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rast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se,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përfundim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procedurës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lëvizjes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paralele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rezulton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pozicioni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ende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vakant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ai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vlefshëm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konkurimin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nëpërmjet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procedurës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pranimit</w:t>
                  </w:r>
                  <w:proofErr w:type="spellEnd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edhe</w:t>
                  </w:r>
                  <w:proofErr w:type="spellEnd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p</w:t>
                  </w:r>
                  <w:r w:rsidR="006D47F3"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ë</w:t>
                  </w:r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r</w:t>
                  </w:r>
                  <w:proofErr w:type="spellEnd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proofErr w:type="gramStart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kandidat</w:t>
                  </w:r>
                  <w:r w:rsidR="006D47F3"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ë</w:t>
                  </w:r>
                  <w:proofErr w:type="spellEnd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D16D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nga</w:t>
                  </w:r>
                  <w:proofErr w:type="spellEnd"/>
                  <w:proofErr w:type="gramEnd"/>
                  <w:r w:rsidR="00D16D7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D16D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jasht</w:t>
                  </w:r>
                  <w:r w:rsidR="006D47F3" w:rsidRPr="00C6049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ë</w:t>
                  </w:r>
                  <w:proofErr w:type="spellEnd"/>
                  <w:r w:rsidR="00D16D7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shërbimi</w:t>
                  </w:r>
                  <w:r w:rsidR="00D16D7B">
                    <w:rPr>
                      <w:rFonts w:ascii="Times New Roman" w:hAnsi="Times New Roman" w:cs="Times New Roman"/>
                      <w:sz w:val="24"/>
                      <w:szCs w:val="24"/>
                    </w:rPr>
                    <w:t>t</w:t>
                  </w:r>
                  <w:proofErr w:type="spellEnd"/>
                  <w:r w:rsidRPr="00AB04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civil.</w:t>
                  </w:r>
                </w:p>
                <w:p w:rsidR="002C4774" w:rsidRDefault="002C4774" w:rsidP="002C4774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6" w:lineRule="auto"/>
                    <w:ind w:right="20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2C4774" w:rsidRDefault="002C4774" w:rsidP="002C4774">
                  <w:pPr>
                    <w:widowControl w:val="0"/>
                    <w:autoSpaceDE w:val="0"/>
                    <w:autoSpaceDN w:val="0"/>
                    <w:adjustRightInd w:val="0"/>
                    <w:spacing w:after="0" w:line="286" w:lineRule="exac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2C4774" w:rsidRPr="00EE066E" w:rsidRDefault="002C4774" w:rsidP="002C4774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/>
                      <w:color w:val="C0504D" w:themeColor="accent2"/>
                      <w:sz w:val="24"/>
                      <w:szCs w:val="24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64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2C4774" w:rsidRPr="00C3183F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Pr="00C3183F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Pr="00C3183F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Pr="00C3183F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Pr="00C3183F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Pr="00C3183F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3183F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Për të </w:t>
      </w:r>
      <w:r w:rsidR="006D47F3" w:rsidRPr="00C3183F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dy procedurat (lëvizje paralele, </w:t>
      </w:r>
      <w:r w:rsidR="005F32C7" w:rsidRPr="00C3183F">
        <w:rPr>
          <w:rFonts w:ascii="Times New Roman" w:hAnsi="Times New Roman" w:cs="Times New Roman"/>
          <w:color w:val="000000"/>
          <w:sz w:val="24"/>
          <w:szCs w:val="24"/>
          <w:lang w:val="sq-AL"/>
        </w:rPr>
        <w:t>ngritje n</w:t>
      </w:r>
      <w:r w:rsidR="006D47F3" w:rsidRPr="00C3183F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5F32C7" w:rsidRPr="00C3183F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detyr</w:t>
      </w:r>
      <w:r w:rsidR="006D47F3" w:rsidRPr="00C3183F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5F32C7" w:rsidRPr="00C3183F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dhe</w:t>
      </w:r>
      <w:r w:rsidR="006D47F3" w:rsidRPr="00C3183F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pranim edhe </w:t>
      </w:r>
      <w:r w:rsidR="005F32C7" w:rsidRPr="00C3183F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p</w:t>
      </w:r>
      <w:r w:rsidR="006D47F3" w:rsidRPr="00C3183F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5F32C7" w:rsidRPr="00C3183F">
        <w:rPr>
          <w:rFonts w:ascii="Times New Roman" w:hAnsi="Times New Roman" w:cs="Times New Roman"/>
          <w:color w:val="000000"/>
          <w:sz w:val="24"/>
          <w:szCs w:val="24"/>
          <w:lang w:val="sq-AL"/>
        </w:rPr>
        <w:t>r kandidat</w:t>
      </w:r>
      <w:r w:rsidR="006D47F3" w:rsidRPr="00C3183F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5F32C7" w:rsidRPr="00C3183F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nga jasht</w:t>
      </w:r>
      <w:r w:rsidR="006D47F3" w:rsidRPr="00C3183F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5F32C7" w:rsidRPr="00C3183F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sh</w:t>
      </w:r>
      <w:r w:rsidR="006D47F3" w:rsidRPr="00C3183F">
        <w:rPr>
          <w:rFonts w:ascii="Times New Roman" w:hAnsi="Times New Roman" w:cs="Times New Roman"/>
          <w:color w:val="000000"/>
          <w:sz w:val="24"/>
          <w:szCs w:val="24"/>
          <w:lang w:val="sq-AL"/>
        </w:rPr>
        <w:t>ë</w:t>
      </w:r>
      <w:r w:rsidR="005F32C7" w:rsidRPr="00C3183F">
        <w:rPr>
          <w:rFonts w:ascii="Times New Roman" w:hAnsi="Times New Roman" w:cs="Times New Roman"/>
          <w:color w:val="000000"/>
          <w:sz w:val="24"/>
          <w:szCs w:val="24"/>
          <w:lang w:val="sq-AL"/>
        </w:rPr>
        <w:t>rbimit civil</w:t>
      </w:r>
      <w:r w:rsidRPr="00C3183F">
        <w:rPr>
          <w:rFonts w:ascii="Times New Roman" w:hAnsi="Times New Roman" w:cs="Times New Roman"/>
          <w:color w:val="000000"/>
          <w:sz w:val="24"/>
          <w:szCs w:val="24"/>
          <w:lang w:val="sq-AL"/>
        </w:rPr>
        <w:t>) aplikohet në të njëjtën kohë!</w:t>
      </w:r>
      <w:r w:rsidRPr="00C3183F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48" w:lineRule="exact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9781" w:type="dxa"/>
        <w:tblInd w:w="108" w:type="dxa"/>
        <w:tblLook w:val="04A0"/>
      </w:tblPr>
      <w:tblGrid>
        <w:gridCol w:w="6804"/>
        <w:gridCol w:w="2977"/>
      </w:tblGrid>
      <w:tr w:rsidR="002C4774" w:rsidRPr="00C3183F" w:rsidTr="000742E7">
        <w:tc>
          <w:tcPr>
            <w:tcW w:w="6804" w:type="dxa"/>
            <w:tcBorders>
              <w:right w:val="nil"/>
            </w:tcBorders>
          </w:tcPr>
          <w:p w:rsidR="002C4774" w:rsidRPr="00C3183F" w:rsidRDefault="002C4774" w:rsidP="000742E7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C3183F">
              <w:rPr>
                <w:rFonts w:ascii="Times New Roman" w:hAnsi="Times New Roman" w:cs="Times New Roman"/>
                <w:b/>
                <w:bCs/>
                <w:color w:val="auto"/>
              </w:rPr>
              <w:t>Afati për dorëzimin e dokumentave për</w:t>
            </w:r>
          </w:p>
          <w:p w:rsidR="002C4774" w:rsidRPr="00C3183F" w:rsidRDefault="002C4774" w:rsidP="000742E7">
            <w:pPr>
              <w:pStyle w:val="Default"/>
              <w:jc w:val="both"/>
              <w:rPr>
                <w:rFonts w:ascii="Times New Roman" w:hAnsi="Times New Roman" w:cs="Times New Roman"/>
                <w:color w:val="924065"/>
              </w:rPr>
            </w:pPr>
            <w:r w:rsidRPr="00C3183F">
              <w:rPr>
                <w:rFonts w:ascii="Times New Roman" w:hAnsi="Times New Roman" w:cs="Times New Roman"/>
                <w:b/>
                <w:bCs/>
                <w:color w:val="924065"/>
              </w:rPr>
              <w:t xml:space="preserve">     LËVIZJE PARALELE: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:rsidR="002C4774" w:rsidRPr="00C3183F" w:rsidRDefault="003B53EB" w:rsidP="000742E7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924065"/>
              </w:rPr>
            </w:pPr>
            <w:r>
              <w:rPr>
                <w:rFonts w:ascii="Times New Roman" w:hAnsi="Times New Roman" w:cs="Times New Roman"/>
                <w:b/>
                <w:color w:val="924065"/>
              </w:rPr>
              <w:t>20 Nentor</w:t>
            </w:r>
            <w:r w:rsidR="00C016A8">
              <w:rPr>
                <w:rFonts w:ascii="Times New Roman" w:hAnsi="Times New Roman" w:cs="Times New Roman"/>
                <w:b/>
                <w:color w:val="924065"/>
              </w:rPr>
              <w:t xml:space="preserve"> 2026</w:t>
            </w:r>
          </w:p>
        </w:tc>
      </w:tr>
      <w:tr w:rsidR="00C016A8" w:rsidRPr="00C3183F" w:rsidTr="000742E7">
        <w:trPr>
          <w:trHeight w:val="845"/>
        </w:trPr>
        <w:tc>
          <w:tcPr>
            <w:tcW w:w="6804" w:type="dxa"/>
            <w:tcBorders>
              <w:right w:val="nil"/>
            </w:tcBorders>
          </w:tcPr>
          <w:p w:rsidR="00C016A8" w:rsidRPr="00C3183F" w:rsidRDefault="00C016A8" w:rsidP="000742E7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C3183F">
              <w:rPr>
                <w:rFonts w:ascii="Times New Roman" w:hAnsi="Times New Roman" w:cs="Times New Roman"/>
                <w:b/>
                <w:bCs/>
                <w:color w:val="auto"/>
              </w:rPr>
              <w:t>Afati për dorëzimin e dokumentave për</w:t>
            </w:r>
          </w:p>
          <w:p w:rsidR="00C016A8" w:rsidRPr="003B53EB" w:rsidRDefault="003B53EB" w:rsidP="006D47F3">
            <w:pPr>
              <w:pStyle w:val="Default"/>
              <w:jc w:val="both"/>
              <w:rPr>
                <w:rFonts w:ascii="Times New Roman" w:hAnsi="Times New Roman" w:cs="Times New Roman"/>
                <w:color w:val="C0504D" w:themeColor="accent2"/>
              </w:rPr>
            </w:pPr>
            <w:r>
              <w:rPr>
                <w:rFonts w:ascii="Times New Roman" w:hAnsi="Times New Roman" w:cs="Times New Roman"/>
                <w:color w:val="C0504D" w:themeColor="accent2"/>
                <w:lang w:eastAsia="el-GR"/>
              </w:rPr>
              <w:t xml:space="preserve"> </w:t>
            </w:r>
            <w:r w:rsidRPr="003B53EB">
              <w:rPr>
                <w:rFonts w:ascii="Times New Roman" w:hAnsi="Times New Roman" w:cs="Times New Roman"/>
                <w:color w:val="C0504D" w:themeColor="accent2"/>
                <w:lang w:eastAsia="el-GR"/>
              </w:rPr>
              <w:t>NGRITJE NE DETYRE,</w:t>
            </w:r>
            <w:r w:rsidRPr="003B53EB">
              <w:rPr>
                <w:rFonts w:ascii="Times New Roman" w:hAnsi="Times New Roman" w:cs="Times New Roman"/>
                <w:bCs/>
                <w:color w:val="C0504D" w:themeColor="accent2"/>
              </w:rPr>
              <w:t xml:space="preserve">PRANIM NGA </w:t>
            </w:r>
            <w:r w:rsidR="00C016A8" w:rsidRPr="003B53EB">
              <w:rPr>
                <w:rFonts w:ascii="Times New Roman" w:hAnsi="Times New Roman" w:cs="Times New Roman"/>
                <w:bCs/>
                <w:color w:val="C0504D" w:themeColor="accent2"/>
              </w:rPr>
              <w:t>JASHTË SHËRBIMIT CIVIL: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:rsidR="00C016A8" w:rsidRPr="008F2E26" w:rsidRDefault="003B53EB" w:rsidP="00CC23FA">
            <w:pPr>
              <w:pStyle w:val="Default"/>
              <w:jc w:val="both"/>
              <w:rPr>
                <w:rFonts w:ascii="Times New Roman" w:hAnsi="Times New Roman" w:cs="Times New Roman"/>
                <w:color w:val="924065"/>
              </w:rPr>
            </w:pPr>
            <w:r>
              <w:rPr>
                <w:rFonts w:ascii="Times New Roman" w:hAnsi="Times New Roman" w:cs="Times New Roman"/>
                <w:b/>
                <w:color w:val="924065"/>
              </w:rPr>
              <w:t>24 Nentor</w:t>
            </w:r>
            <w:r w:rsidR="00C016A8">
              <w:rPr>
                <w:rFonts w:ascii="Times New Roman" w:hAnsi="Times New Roman" w:cs="Times New Roman"/>
                <w:b/>
                <w:color w:val="924065"/>
              </w:rPr>
              <w:t xml:space="preserve"> 2026</w:t>
            </w:r>
          </w:p>
        </w:tc>
      </w:tr>
    </w:tbl>
    <w:p w:rsidR="002C4774" w:rsidRPr="00C3183F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</w:pPr>
    </w:p>
    <w:p w:rsidR="002C4774" w:rsidRPr="00C3183F" w:rsidRDefault="002C4774" w:rsidP="002C477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  <w:r w:rsidRPr="00C3183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q-AL"/>
        </w:rPr>
        <w:t xml:space="preserve">Përshkrimi përgjithësues i punës për pozicionin më sipër është: </w:t>
      </w:r>
    </w:p>
    <w:p w:rsidR="002C4774" w:rsidRPr="003B53EB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p w:rsidR="003B53EB" w:rsidRPr="003B53EB" w:rsidRDefault="003B53EB" w:rsidP="003B53EB">
      <w:pPr>
        <w:pStyle w:val="ListParagraph"/>
        <w:numPr>
          <w:ilvl w:val="0"/>
          <w:numId w:val="20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Organizon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B53EB">
        <w:rPr>
          <w:rFonts w:ascii="Times New Roman" w:hAnsi="Times New Roman" w:cs="Times New Roman"/>
          <w:sz w:val="24"/>
          <w:szCs w:val="24"/>
        </w:rPr>
        <w:t>punën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brenda</w:t>
      </w:r>
      <w:proofErr w:type="spellEnd"/>
      <w:proofErr w:type="gram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sektorit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përputhje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dispozitat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nënligjore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sistemin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fiskal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evidenton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vazhdueshme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subjektet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regjistruara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riregjistruara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administratës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tatimore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vendore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lastRenderedPageBreak/>
        <w:t>Përcakton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miraton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dokumentacionin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ekonomik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domosdoshëm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ndryshme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licensohen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Bashkia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zgjidh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problematikën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B53EB">
        <w:rPr>
          <w:rFonts w:ascii="Times New Roman" w:hAnsi="Times New Roman" w:cs="Times New Roman"/>
          <w:sz w:val="24"/>
          <w:szCs w:val="24"/>
        </w:rPr>
        <w:t>lind</w:t>
      </w:r>
      <w:proofErr w:type="spellEnd"/>
      <w:proofErr w:type="gram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korrespondenca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organet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eprore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vartëse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individëve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shoqatave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kryejnë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shërbime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juridiksionin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Përgatit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materialet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paraqitur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Këshillin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vendimeve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marra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Përgatit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planet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javore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mujore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vjetore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sektorin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B53EB">
        <w:rPr>
          <w:rFonts w:ascii="Times New Roman" w:hAnsi="Times New Roman" w:cs="Times New Roman"/>
          <w:sz w:val="24"/>
          <w:szCs w:val="24"/>
        </w:rPr>
        <w:t>ia</w:t>
      </w:r>
      <w:proofErr w:type="spellEnd"/>
      <w:proofErr w:type="gram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paraqet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miratim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eprorit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direkt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Pregatit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B53EB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proofErr w:type="gram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planit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vjetor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Pregatit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project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vendimet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per ne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Keshillin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Eshte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pergjegjes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llogaritjen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kapacitetit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B53EB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taksave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tarifave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Brenda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juridiksionit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Bashkise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vazhdimesi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nivelin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arketimit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B53EB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taksave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tarifave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Pregatit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projekt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buxhetin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proofErr w:type="gramStart"/>
      <w:r w:rsidRPr="003B53EB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ardhurave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3EB">
        <w:rPr>
          <w:rFonts w:ascii="Times New Roman" w:hAnsi="Times New Roman" w:cs="Times New Roman"/>
          <w:sz w:val="24"/>
          <w:szCs w:val="24"/>
        </w:rPr>
        <w:t xml:space="preserve">Ben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komunikimin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perfaqesimin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Brenda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Bashkise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jashte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saje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proofErr w:type="gramStart"/>
      <w:r w:rsidRPr="003B53EB">
        <w:rPr>
          <w:rFonts w:ascii="Times New Roman" w:hAnsi="Times New Roman" w:cs="Times New Roman"/>
          <w:sz w:val="24"/>
          <w:szCs w:val="24"/>
        </w:rPr>
        <w:t>institucione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dhe</w:t>
      </w:r>
      <w:proofErr w:type="spellEnd"/>
      <w:proofErr w:type="gram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publikun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Regjistron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B53EB">
        <w:rPr>
          <w:rFonts w:ascii="Times New Roman" w:hAnsi="Times New Roman" w:cs="Times New Roman"/>
          <w:sz w:val="24"/>
          <w:szCs w:val="24"/>
        </w:rPr>
        <w:t>dhenat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 per</w:t>
      </w:r>
      <w:proofErr w:type="gram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objektet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subjektet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tatueshme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Dokumenton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ruan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ndryshimet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siguruara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inspektori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terenit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Eshte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pergjegjes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ruajtjen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mirembajtjen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regjistrave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elektronik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regjistrave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B53EB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tjere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libri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3EB">
        <w:rPr>
          <w:rFonts w:ascii="Times New Roman" w:hAnsi="Times New Roman" w:cs="Times New Roman"/>
          <w:sz w:val="24"/>
          <w:szCs w:val="24"/>
        </w:rPr>
        <w:t xml:space="preserve">Ben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ndryshime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regjistra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vetem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mbeshtetje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B53EB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dokumentacionit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paraqitur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inspektori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terenit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Llogarit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detyrimet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paguar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sejcili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taksa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pagues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Llogarit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nxjer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B53EB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dhenat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debitoret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menyre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periodike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Pregatit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detyrimet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vjetore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tremujore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taksat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tarifat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cdo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subjekt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tatim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pagues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organizon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punen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shperndarjen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Llogarit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pregatit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gjobat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masen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interesit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B53EB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pageses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Pregatit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kujtesoret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taksapaguesit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prapambetur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organizon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shperndarjen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Trajton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ankesat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maturimin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subjekteve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fizike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B53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juridik</w:t>
      </w:r>
      <w:proofErr w:type="spellEnd"/>
      <w:proofErr w:type="gram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3EB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pergjigjet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licensimin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B53EB">
        <w:rPr>
          <w:rFonts w:ascii="Times New Roman" w:hAnsi="Times New Roman" w:cs="Times New Roman"/>
          <w:sz w:val="24"/>
          <w:szCs w:val="24"/>
        </w:rPr>
        <w:t>subjekteve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fizik</w:t>
      </w:r>
      <w:proofErr w:type="spellEnd"/>
      <w:proofErr w:type="gram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EB">
        <w:rPr>
          <w:rFonts w:ascii="Times New Roman" w:hAnsi="Times New Roman" w:cs="Times New Roman"/>
          <w:sz w:val="24"/>
          <w:szCs w:val="24"/>
        </w:rPr>
        <w:t>juridik</w:t>
      </w:r>
      <w:proofErr w:type="spellEnd"/>
      <w:r w:rsidRPr="003B53EB">
        <w:rPr>
          <w:rFonts w:ascii="Times New Roman" w:hAnsi="Times New Roman" w:cs="Times New Roman"/>
          <w:sz w:val="24"/>
          <w:szCs w:val="24"/>
        </w:rPr>
        <w:t>.</w:t>
      </w:r>
    </w:p>
    <w:p w:rsidR="003B53EB" w:rsidRPr="003B53EB" w:rsidRDefault="003B53EB" w:rsidP="003B53EB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it-IT"/>
        </w:rPr>
      </w:pPr>
      <w:r w:rsidRPr="003B53EB">
        <w:rPr>
          <w:rFonts w:ascii="Times New Roman" w:hAnsi="Times New Roman" w:cs="Times New Roman"/>
          <w:sz w:val="24"/>
          <w:szCs w:val="24"/>
          <w:lang w:val="it-IT"/>
        </w:rPr>
        <w:t>Zbaton detyrat qe i caktohen nga eprori.</w:t>
      </w:r>
    </w:p>
    <w:p w:rsidR="003B53EB" w:rsidRPr="00F75F7A" w:rsidRDefault="003B53EB" w:rsidP="003B53EB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it-IT"/>
        </w:rPr>
      </w:pP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Përveç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kopetencave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të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cituara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më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lartë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,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aktet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ligjore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dhe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nënligjore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në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fuqi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dhe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ato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që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mund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të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dalin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pas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miratimit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të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kësaj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rregullore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në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funksion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të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veprimtarisë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së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zyrës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të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ndiqen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dhe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të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zbatohen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me</w:t>
      </w:r>
      <w:proofErr w:type="spellEnd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Pr="00F75F7A">
        <w:rPr>
          <w:rFonts w:ascii="Times New Roman" w:hAnsi="Times New Roman" w:cs="Times New Roman"/>
          <w:color w:val="000000"/>
          <w:sz w:val="24"/>
          <w:szCs w:val="24"/>
          <w:lang w:val="de-DE"/>
        </w:rPr>
        <w:t>pikmëri</w:t>
      </w:r>
      <w:proofErr w:type="spellEnd"/>
    </w:p>
    <w:p w:rsidR="00290BA8" w:rsidRPr="003B53EB" w:rsidRDefault="00290BA8" w:rsidP="002C4774">
      <w:pPr>
        <w:pStyle w:val="Body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</w:pPr>
    </w:p>
    <w:p w:rsidR="00290BA8" w:rsidRPr="003B53EB" w:rsidRDefault="00290BA8" w:rsidP="002C4774">
      <w:pPr>
        <w:pStyle w:val="Body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697"/>
        <w:gridCol w:w="8690"/>
      </w:tblGrid>
      <w:tr w:rsidR="002C4774" w:rsidRPr="00C3183F" w:rsidTr="000742E7"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:rsidR="002C4774" w:rsidRPr="00C3183F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3183F">
              <w:rPr>
                <w:rFonts w:ascii="Times New Roman" w:hAnsi="Times New Roman" w:cs="Times New Roman"/>
                <w:b/>
                <w:color w:val="auto"/>
              </w:rPr>
              <w:t>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C3183F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C3183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LËVIZJA PARALELE</w:t>
            </w:r>
          </w:p>
        </w:tc>
      </w:tr>
    </w:tbl>
    <w:p w:rsidR="002C4774" w:rsidRPr="00C3183F" w:rsidRDefault="002C4774" w:rsidP="002C4774">
      <w:pPr>
        <w:pStyle w:val="Body"/>
        <w:rPr>
          <w:rFonts w:ascii="Times New Roman" w:hAnsi="Times New Roman" w:cs="Times New Roman"/>
          <w:b/>
          <w:bCs/>
          <w:color w:val="C00000"/>
          <w:sz w:val="24"/>
          <w:szCs w:val="24"/>
          <w:lang w:val="sq-AL"/>
        </w:rPr>
      </w:pPr>
    </w:p>
    <w:p w:rsidR="002C4774" w:rsidRPr="00C3183F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6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3183F">
        <w:rPr>
          <w:rFonts w:ascii="Times New Roman" w:hAnsi="Times New Roman" w:cs="Times New Roman"/>
          <w:sz w:val="24"/>
          <w:szCs w:val="24"/>
          <w:lang w:val="sq-AL"/>
        </w:rPr>
        <w:t>Kanë të drejtë të aplikojnë për këtë procedurë vetëm nëpunësit civilë të së njëjtës kategori, në të gjitha insitucionet pjesë e shërbimit civil.</w:t>
      </w: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3"/>
        <w:gridCol w:w="8684"/>
      </w:tblGrid>
      <w:tr w:rsidR="002C4774" w:rsidRPr="00C3183F" w:rsidTr="000742E7"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000000" w:themeFill="text1"/>
            <w:vAlign w:val="center"/>
          </w:tcPr>
          <w:p w:rsidR="002C4774" w:rsidRPr="00C3183F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3183F">
              <w:rPr>
                <w:rFonts w:ascii="Times New Roman" w:hAnsi="Times New Roman" w:cs="Times New Roman"/>
                <w:b/>
                <w:color w:val="auto"/>
              </w:rPr>
              <w:t>1.1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C3183F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C3183F">
              <w:rPr>
                <w:rFonts w:ascii="Times New Roman" w:hAnsi="Times New Roman" w:cs="Times New Roman"/>
                <w:b/>
                <w:bCs/>
              </w:rPr>
              <w:t xml:space="preserve">KUSHTET PËR LËVIZJEN PARALELE DHE KRITERET E VEÇANTA </w:t>
            </w:r>
          </w:p>
        </w:tc>
      </w:tr>
    </w:tbl>
    <w:p w:rsidR="002C4774" w:rsidRPr="00C3183F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Kushtet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minimale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duhet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plotësojë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kandidati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këtë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procedurë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janë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C4774" w:rsidRPr="00C3183F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4774" w:rsidRPr="00C3183F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jetë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nëpunës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civil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konfirmuar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brenda</w:t>
      </w:r>
      <w:proofErr w:type="spellEnd"/>
      <w:proofErr w:type="gram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së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njëjtës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kategori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cilën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aplikon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C4774" w:rsidRPr="00C3183F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mos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ketë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masë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disiplinore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fuqi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C4774" w:rsidRPr="00C3183F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c)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ketë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paktën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vlerësimin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fundit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Mirë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apo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Shumë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mirë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”;</w:t>
      </w:r>
    </w:p>
    <w:p w:rsidR="002C4774" w:rsidRPr="00C3183F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ç)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plotësojë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kriteret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veçanta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përcaktuara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shpalljen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konkurrim</w:t>
      </w:r>
      <w:proofErr w:type="spellEnd"/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47" w:lineRule="exact"/>
        <w:rPr>
          <w:rFonts w:ascii="Times New Roman" w:hAnsi="Times New Roman" w:cs="Times New Roman"/>
          <w:sz w:val="24"/>
          <w:szCs w:val="24"/>
        </w:rPr>
      </w:pPr>
    </w:p>
    <w:p w:rsidR="00F92E99" w:rsidRPr="00C3183F" w:rsidRDefault="00F92E99" w:rsidP="002C4774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  <w:u w:val="single"/>
        </w:rPr>
      </w:pP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Kandidatët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duhet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plotësojnë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kriteret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veçanta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si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më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poshtë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2C4774" w:rsidRPr="004A36A2" w:rsidRDefault="007943EE" w:rsidP="004A36A2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3183F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zoteroje</w:t>
      </w:r>
      <w:proofErr w:type="spellEnd"/>
      <w:r w:rsidRPr="00C3183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diplome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nivelit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“Master </w:t>
      </w:r>
      <w:proofErr w:type="spellStart"/>
      <w:r w:rsidR="00290BA8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="00F92E99" w:rsidRPr="00C3183F">
        <w:rPr>
          <w:rFonts w:ascii="Times New Roman" w:hAnsi="Times New Roman" w:cs="Times New Roman"/>
          <w:b/>
          <w:sz w:val="24"/>
          <w:szCs w:val="24"/>
        </w:rPr>
        <w:t>”</w:t>
      </w:r>
      <w:r w:rsidR="00F75F7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A3C94" w:rsidRPr="00CA3C94">
        <w:rPr>
          <w:rFonts w:ascii="Times New Roman" w:hAnsi="Times New Roman" w:cs="Times New Roman"/>
          <w:sz w:val="24"/>
          <w:szCs w:val="24"/>
        </w:rPr>
        <w:t xml:space="preserve">“Master </w:t>
      </w:r>
      <w:proofErr w:type="spellStart"/>
      <w:r w:rsidR="00CA3C94" w:rsidRPr="00CA3C94">
        <w:rPr>
          <w:rFonts w:ascii="Times New Roman" w:hAnsi="Times New Roman" w:cs="Times New Roman"/>
          <w:sz w:val="24"/>
          <w:szCs w:val="24"/>
        </w:rPr>
        <w:t>Shkencor”</w:t>
      </w:r>
      <w:proofErr w:type="gramStart"/>
      <w:r w:rsidR="00CA3C94" w:rsidRPr="00CA3C94">
        <w:rPr>
          <w:rFonts w:ascii="Times New Roman" w:hAnsi="Times New Roman" w:cs="Times New Roman"/>
          <w:sz w:val="24"/>
          <w:szCs w:val="24"/>
        </w:rPr>
        <w:t>,</w:t>
      </w:r>
      <w:r w:rsidR="00F75F7A" w:rsidRPr="00F75F7A">
        <w:rPr>
          <w:rFonts w:ascii="Times New Roman" w:hAnsi="Times New Roman" w:cs="Times New Roman"/>
          <w:sz w:val="24"/>
          <w:szCs w:val="24"/>
        </w:rPr>
        <w:t>dega</w:t>
      </w:r>
      <w:proofErr w:type="spellEnd"/>
      <w:proofErr w:type="gramEnd"/>
      <w:r w:rsidR="00F75F7A" w:rsidRPr="00F75F7A">
        <w:rPr>
          <w:rFonts w:ascii="Times New Roman" w:hAnsi="Times New Roman" w:cs="Times New Roman"/>
          <w:sz w:val="24"/>
          <w:szCs w:val="24"/>
        </w:rPr>
        <w:t xml:space="preserve"> Finance</w:t>
      </w:r>
      <w:r w:rsidR="00F75F7A">
        <w:rPr>
          <w:rFonts w:ascii="Times New Roman" w:hAnsi="Times New Roman" w:cs="Times New Roman"/>
          <w:b/>
          <w:sz w:val="24"/>
          <w:szCs w:val="24"/>
        </w:rPr>
        <w:t xml:space="preserve"> .</w:t>
      </w:r>
      <w:r w:rsidR="004A36A2" w:rsidRPr="004A36A2">
        <w:rPr>
          <w:szCs w:val="24"/>
          <w:lang w:val="sq-AL"/>
        </w:rPr>
        <w:t xml:space="preserve"> </w:t>
      </w:r>
      <w:r w:rsidR="004A36A2" w:rsidRPr="00754C99">
        <w:rPr>
          <w:rFonts w:ascii="Times New Roman" w:hAnsi="Times New Roman" w:cs="Times New Roman"/>
          <w:sz w:val="24"/>
          <w:szCs w:val="24"/>
          <w:lang w:val="sq-AL"/>
        </w:rPr>
        <w:t>edhe diploma e nivelit “Bachelor” duhet të jetë në të njëjtën fushë. Përparësi përbën kryerja e studimeve dhe kualifikimeve pasuniversitare në fushën përkatëse. (</w:t>
      </w:r>
      <w:r w:rsidR="004A36A2" w:rsidRPr="00754C99">
        <w:rPr>
          <w:rFonts w:ascii="Times New Roman" w:hAnsi="Times New Roman" w:cs="Times New Roman"/>
          <w:i/>
          <w:sz w:val="24"/>
          <w:szCs w:val="24"/>
          <w:lang w:val="sq-AL"/>
        </w:rPr>
        <w:t>Diplomat të cilat janë marrë jashtë vendit, duhet të jenë të njohura paraprakisht pranë institucionit përgjegjës për njehsimin e diplomave sipas legjislacionit në fuqi).</w:t>
      </w:r>
    </w:p>
    <w:p w:rsidR="002C4774" w:rsidRPr="00C3183F" w:rsidRDefault="00F92E99" w:rsidP="002C4774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83F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pakten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vite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eksperience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kategorine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</w:rPr>
        <w:t>ekzekutive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</w:t>
      </w:r>
      <w:r w:rsidR="002C4774" w:rsidRPr="00C3183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C4774" w:rsidRPr="00C3183F" w:rsidRDefault="002C4774" w:rsidP="002C47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ketë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bazë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punën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2C4774" w:rsidRPr="00C3183F" w:rsidRDefault="002C4774" w:rsidP="002C477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aftësi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mira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komunikuese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koordinuese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>.</w:t>
      </w: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45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C3183F" w:rsidRDefault="002C4774" w:rsidP="002C4774">
      <w:pPr>
        <w:shd w:val="clear" w:color="auto" w:fill="FFFFFF"/>
        <w:spacing w:after="0" w:line="132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3183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C3183F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C3183F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3183F">
              <w:rPr>
                <w:rFonts w:ascii="Times New Roman" w:hAnsi="Times New Roman" w:cs="Times New Roman"/>
                <w:b/>
                <w:color w:val="auto"/>
              </w:rPr>
              <w:t>1.2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C3183F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C3183F">
              <w:rPr>
                <w:rFonts w:ascii="Times New Roman" w:hAnsi="Times New Roman" w:cs="Times New Roman"/>
                <w:b/>
                <w:bCs/>
              </w:rPr>
              <w:t xml:space="preserve">DOKUMENTACIONI, MËNYRA DHE AFATI I DORËZIMIT </w:t>
            </w:r>
          </w:p>
        </w:tc>
      </w:tr>
    </w:tbl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b/>
          <w:bCs/>
          <w:sz w:val="24"/>
          <w:szCs w:val="24"/>
        </w:rPr>
      </w:pP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C3183F">
        <w:rPr>
          <w:rFonts w:ascii="Times New Roman" w:hAnsi="Times New Roman" w:cs="Times New Roman"/>
          <w:color w:val="auto"/>
        </w:rPr>
        <w:t xml:space="preserve">Kandidatët duhet të dorëzojnë pranë </w:t>
      </w:r>
      <w:r w:rsidRPr="00C3183F">
        <w:rPr>
          <w:rFonts w:ascii="Times New Roman" w:hAnsi="Times New Roman" w:cs="Times New Roman"/>
        </w:rPr>
        <w:t xml:space="preserve">Drejtorise se   Burimeve Njerëzore të Bashkisë Finiq </w:t>
      </w:r>
      <w:r w:rsidRPr="00C3183F">
        <w:rPr>
          <w:rFonts w:ascii="Times New Roman" w:hAnsi="Times New Roman" w:cs="Times New Roman"/>
          <w:color w:val="auto"/>
        </w:rPr>
        <w:t xml:space="preserve">, dokumentat si më poshtë: </w:t>
      </w: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C3183F">
        <w:rPr>
          <w:rFonts w:ascii="Times New Roman" w:hAnsi="Times New Roman" w:cs="Times New Roman"/>
          <w:color w:val="auto"/>
        </w:rPr>
        <w:t>a-Jetëshkrim i plotësuar në përputhje me dokumentin tip që e gjeni në linkun:</w:t>
      </w:r>
    </w:p>
    <w:p w:rsidR="002C4774" w:rsidRPr="00C3183F" w:rsidRDefault="00971C87" w:rsidP="002C4774">
      <w:pPr>
        <w:pStyle w:val="Default"/>
        <w:rPr>
          <w:rFonts w:ascii="Times New Roman" w:hAnsi="Times New Roman" w:cs="Times New Roman"/>
          <w:color w:val="0000FF"/>
        </w:rPr>
      </w:pPr>
      <w:hyperlink r:id="rId9" w:history="1">
        <w:r w:rsidR="002C4774" w:rsidRPr="00C3183F">
          <w:rPr>
            <w:rFonts w:ascii="Times New Roman" w:hAnsi="Times New Roman" w:cs="Times New Roman"/>
            <w:color w:val="0000FF"/>
          </w:rPr>
          <w:t>http://dap.gov.al/vende-vakante/udhezime-dokumenta/219-udhezime-dokumenta</w:t>
        </w:r>
      </w:hyperlink>
    </w:p>
    <w:p w:rsidR="002C4774" w:rsidRPr="00C3183F" w:rsidRDefault="002C4774" w:rsidP="002C4774">
      <w:pPr>
        <w:pStyle w:val="Default"/>
        <w:rPr>
          <w:rFonts w:ascii="Times New Roman" w:hAnsi="Times New Roman" w:cs="Times New Roman"/>
        </w:rPr>
      </w:pPr>
      <w:r w:rsidRPr="00C3183F">
        <w:rPr>
          <w:rFonts w:ascii="Times New Roman" w:hAnsi="Times New Roman" w:cs="Times New Roman"/>
        </w:rPr>
        <w:t>b-Fotokopje të diplomës dhe liste notash e noterizuar (bashkalidhur dhe diploma bachelor)</w:t>
      </w: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</w:rPr>
      </w:pPr>
      <w:r w:rsidRPr="00C3183F">
        <w:rPr>
          <w:rFonts w:ascii="Times New Roman" w:hAnsi="Times New Roman" w:cs="Times New Roman"/>
        </w:rPr>
        <w:t xml:space="preserve">c-Fotokopje të librezës së punës (të gjitha faqet që vërtetojnë eksperiencën në punë); </w:t>
      </w: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</w:rPr>
      </w:pPr>
      <w:r w:rsidRPr="00C3183F">
        <w:rPr>
          <w:rFonts w:ascii="Times New Roman" w:hAnsi="Times New Roman" w:cs="Times New Roman"/>
        </w:rPr>
        <w:t xml:space="preserve">d-Fotokopje të letërnjoftimit (ID); </w:t>
      </w: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</w:rPr>
      </w:pPr>
      <w:r w:rsidRPr="00C3183F">
        <w:rPr>
          <w:rFonts w:ascii="Times New Roman" w:hAnsi="Times New Roman" w:cs="Times New Roman"/>
        </w:rPr>
        <w:t xml:space="preserve">e-Vërtetim të gjendjes shëndetësore; </w:t>
      </w: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</w:rPr>
      </w:pPr>
      <w:r w:rsidRPr="00C3183F">
        <w:rPr>
          <w:rFonts w:ascii="Times New Roman" w:hAnsi="Times New Roman" w:cs="Times New Roman"/>
        </w:rPr>
        <w:t xml:space="preserve">f-Vetedeklarimin e gjendjes gjyqesore / Vërtetim të gjendjes gjyqësore; </w:t>
      </w: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</w:rPr>
      </w:pPr>
      <w:r w:rsidRPr="00C3183F">
        <w:rPr>
          <w:rFonts w:ascii="Times New Roman" w:hAnsi="Times New Roman" w:cs="Times New Roman"/>
        </w:rPr>
        <w:t xml:space="preserve">g-Vlerësimin e fundit nga eprori direkt; </w:t>
      </w: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</w:rPr>
      </w:pPr>
      <w:r w:rsidRPr="00C3183F">
        <w:rPr>
          <w:rFonts w:ascii="Times New Roman" w:hAnsi="Times New Roman" w:cs="Times New Roman"/>
        </w:rPr>
        <w:t xml:space="preserve">h-Vërtetim nga Institucioni që nuk ka masë displinore në fuqi. </w:t>
      </w: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</w:rPr>
      </w:pPr>
      <w:r w:rsidRPr="00C3183F">
        <w:rPr>
          <w:rFonts w:ascii="Times New Roman" w:hAnsi="Times New Roman" w:cs="Times New Roman"/>
        </w:rPr>
        <w:t xml:space="preserve">i-Çdo dokumentacion tjetër që vërteton trajnimet, kualifikimet, arsimim shtesë, vlerësimet pozitive apo të tjera të përmendura në jetëshkrimin tuaj. </w:t>
      </w: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</w:pPr>
    </w:p>
    <w:p w:rsidR="002C4774" w:rsidRPr="00290BA8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color w:val="C0504D" w:themeColor="accent2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Dokumentat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duhet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dorëzohen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postë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apo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drejtpërsëdrejti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në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institucion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proofErr w:type="gram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brenda</w:t>
      </w:r>
      <w:proofErr w:type="spellEnd"/>
      <w:proofErr w:type="gram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datës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3B53EB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20.11</w:t>
      </w:r>
      <w:r w:rsidR="00290BA8" w:rsidRPr="00290BA8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.2026</w:t>
      </w:r>
      <w:r w:rsidRPr="00290BA8">
        <w:rPr>
          <w:rFonts w:ascii="Times New Roman" w:hAnsi="Times New Roman" w:cs="Times New Roman"/>
          <w:b/>
          <w:bCs/>
          <w:i/>
          <w:iCs/>
          <w:color w:val="C0504D" w:themeColor="accent2"/>
          <w:sz w:val="24"/>
          <w:szCs w:val="24"/>
        </w:rPr>
        <w:t>.</w:t>
      </w:r>
    </w:p>
    <w:p w:rsidR="002C4774" w:rsidRPr="00C3183F" w:rsidRDefault="002C4774" w:rsidP="002C4774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</w:rPr>
        <w:t>Bashkia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4774" w:rsidRPr="00C3183F" w:rsidRDefault="002C4774" w:rsidP="002C4774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183F">
        <w:rPr>
          <w:rFonts w:ascii="Times New Roman" w:hAnsi="Times New Roman" w:cs="Times New Roman"/>
          <w:sz w:val="24"/>
          <w:szCs w:val="24"/>
        </w:rPr>
        <w:t xml:space="preserve">e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Njerëzore</w:t>
      </w:r>
      <w:proofErr w:type="spellEnd"/>
    </w:p>
    <w:p w:rsidR="00FF5313" w:rsidRDefault="002C4774" w:rsidP="00F75F7A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C3183F">
        <w:rPr>
          <w:rFonts w:ascii="Times New Roman" w:hAnsi="Times New Roman" w:cs="Times New Roman"/>
          <w:sz w:val="24"/>
          <w:szCs w:val="24"/>
        </w:rPr>
        <w:lastRenderedPageBreak/>
        <w:t xml:space="preserve">QENDRA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Bashkise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Finiq</w:t>
      </w:r>
      <w:proofErr w:type="spellEnd"/>
    </w:p>
    <w:p w:rsidR="00FF5313" w:rsidRPr="00C3183F" w:rsidRDefault="00FF5313" w:rsidP="002C4774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2C4774" w:rsidRPr="00C3183F" w:rsidRDefault="002C4774" w:rsidP="002C4774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C3183F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C3183F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3183F">
              <w:rPr>
                <w:rFonts w:ascii="Times New Roman" w:hAnsi="Times New Roman" w:cs="Times New Roman"/>
                <w:b/>
                <w:color w:val="auto"/>
              </w:rPr>
              <w:t>1.3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C3183F" w:rsidRDefault="002C4774" w:rsidP="000742E7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C3183F">
              <w:rPr>
                <w:rFonts w:ascii="Times New Roman" w:hAnsi="Times New Roman" w:cs="Times New Roman"/>
                <w:b/>
              </w:rPr>
              <w:t xml:space="preserve">REZULTATET PËR FAZËN E VERIFIKIMIT PARAPRAK </w:t>
            </w:r>
          </w:p>
        </w:tc>
      </w:tr>
    </w:tbl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41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C3183F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datën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r w:rsidR="003B53EB">
        <w:rPr>
          <w:rFonts w:ascii="Times New Roman" w:hAnsi="Times New Roman" w:cs="Times New Roman"/>
          <w:color w:val="C00000"/>
          <w:sz w:val="24"/>
          <w:szCs w:val="24"/>
        </w:rPr>
        <w:t>23.11</w:t>
      </w:r>
      <w:r w:rsidR="00290BA8">
        <w:rPr>
          <w:rFonts w:ascii="Times New Roman" w:hAnsi="Times New Roman" w:cs="Times New Roman"/>
          <w:color w:val="C00000"/>
          <w:sz w:val="24"/>
          <w:szCs w:val="24"/>
        </w:rPr>
        <w:t>.2026</w:t>
      </w:r>
      <w:r w:rsidRPr="00C318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do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shpallë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portalin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“</w:t>
      </w:r>
      <w:r w:rsidR="00290BA8" w:rsidRPr="00290BA8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Agjencia Kombëtare e Punësimit dhe Aftësive</w:t>
      </w:r>
      <w:r w:rsidRPr="00C3183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stenden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r w:rsidRPr="00C3183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listën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lëvizjes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daten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vendin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oren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sakte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zhvillohet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intervista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>.</w:t>
      </w: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74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C3183F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njëjtën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lëvizjes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kriteret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veçanta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individualisht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nëpërmjet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adresës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së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e-mail</w:t>
      </w:r>
      <w:r w:rsidRPr="00C318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shkaqet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moskualifikimit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>.</w:t>
      </w: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sz w:val="24"/>
          <w:szCs w:val="24"/>
        </w:rPr>
      </w:pP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C3183F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C3183F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3183F">
              <w:rPr>
                <w:rFonts w:ascii="Times New Roman" w:hAnsi="Times New Roman" w:cs="Times New Roman"/>
                <w:b/>
                <w:color w:val="auto"/>
              </w:rPr>
              <w:t>1.4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C3183F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C3183F">
              <w:rPr>
                <w:rFonts w:ascii="Times New Roman" w:hAnsi="Times New Roman" w:cs="Times New Roman"/>
                <w:b/>
                <w:bCs/>
              </w:rPr>
              <w:t>FUSHAT E NJOHURIVE, AFTËSITË DHE CILËSITË MBI TË CILAT DO TË ZHVILLOHET INTERVISTA</w:t>
            </w:r>
          </w:p>
        </w:tc>
      </w:tr>
    </w:tbl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sz w:val="24"/>
          <w:szCs w:val="24"/>
        </w:rPr>
      </w:pP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vlerësohen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me:</w:t>
      </w:r>
    </w:p>
    <w:p w:rsidR="002C4774" w:rsidRPr="00C3183F" w:rsidRDefault="002C4774" w:rsidP="002C47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nr. 139, dt.17.12.2016 “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vetqeverisjes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vendore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”. </w:t>
      </w:r>
    </w:p>
    <w:p w:rsidR="002C4774" w:rsidRPr="00C3183F" w:rsidRDefault="002C4774" w:rsidP="002C47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nr.152/2013 “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nëpunësin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civil”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i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.</w:t>
      </w:r>
    </w:p>
    <w:p w:rsidR="002C4774" w:rsidRPr="00C3183F" w:rsidRDefault="002C4774" w:rsidP="002C47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nr. 9131, </w:t>
      </w: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dt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>. 08.09.2003 “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rregullat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Etikës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në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Administratën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Publike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”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i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2C4774" w:rsidRPr="00C3183F" w:rsidRDefault="002C4774" w:rsidP="002C477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Njohurite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nr. 119/2014 “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drejtën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informimit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>”.</w:t>
      </w:r>
    </w:p>
    <w:p w:rsidR="002C4774" w:rsidRPr="00780729" w:rsidRDefault="00780729" w:rsidP="002C4774">
      <w:pPr>
        <w:pStyle w:val="Default"/>
        <w:numPr>
          <w:ilvl w:val="0"/>
          <w:numId w:val="3"/>
        </w:numPr>
        <w:rPr>
          <w:rFonts w:ascii="Times New Roman" w:hAnsi="Times New Roman" w:cs="Times New Roman"/>
          <w:b/>
          <w:bCs/>
          <w:color w:val="auto"/>
        </w:rPr>
      </w:pPr>
      <w:r w:rsidRPr="00780729">
        <w:rPr>
          <w:rFonts w:ascii="Times New Roman" w:hAnsi="Times New Roman" w:cs="Times New Roman"/>
        </w:rPr>
        <w:t xml:space="preserve">Njohuri mbi </w:t>
      </w:r>
      <w:r w:rsidR="00B952F1">
        <w:rPr>
          <w:rFonts w:ascii="Times New Roman" w:hAnsi="Times New Roman" w:cs="Times New Roman"/>
        </w:rPr>
        <w:t>Ligji “</w:t>
      </w:r>
      <w:r w:rsidR="00F75F7A">
        <w:rPr>
          <w:rFonts w:ascii="Times New Roman" w:hAnsi="Times New Roman" w:cs="Times New Roman"/>
        </w:rPr>
        <w:t>Taksat dhe tarifat vendore</w:t>
      </w:r>
      <w:r w:rsidR="00B952F1">
        <w:rPr>
          <w:rFonts w:ascii="Times New Roman" w:hAnsi="Times New Roman" w:cs="Times New Roman"/>
        </w:rPr>
        <w:t>”</w:t>
      </w: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C3183F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C3183F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3183F">
              <w:rPr>
                <w:rFonts w:ascii="Times New Roman" w:hAnsi="Times New Roman" w:cs="Times New Roman"/>
                <w:b/>
                <w:color w:val="auto"/>
              </w:rPr>
              <w:t>1.5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C3183F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C3183F">
              <w:rPr>
                <w:rFonts w:ascii="Times New Roman" w:hAnsi="Times New Roman" w:cs="Times New Roman"/>
                <w:b/>
                <w:bCs/>
              </w:rPr>
              <w:t xml:space="preserve">MËNYRA E VLERËSIMIT TË KANDIDATËVE </w:t>
            </w:r>
          </w:p>
        </w:tc>
      </w:tr>
    </w:tbl>
    <w:p w:rsidR="002C4774" w:rsidRPr="00C3183F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Kandidatet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do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vleresohen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pervojen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me 20 pike, 10 pike per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trajnimet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kualifikimet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lidhura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me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fushen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10 pike per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çertifikimet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pozitive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Totali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pikeve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vleresim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eshte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40 pike.</w:t>
      </w:r>
    </w:p>
    <w:p w:rsidR="002C4774" w:rsidRPr="00C3183F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Totali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pikeve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</w:rPr>
        <w:t>vleresim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eshte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</w:rPr>
        <w:t xml:space="preserve"> 40 pike.</w:t>
      </w:r>
    </w:p>
    <w:p w:rsidR="002C4774" w:rsidRPr="00C3183F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</w:p>
    <w:p w:rsidR="002C4774" w:rsidRPr="00C3183F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b/>
          <w:sz w:val="24"/>
          <w:szCs w:val="24"/>
        </w:rPr>
        <w:t>Kandidatet</w:t>
      </w:r>
      <w:proofErr w:type="spellEnd"/>
      <w:r w:rsidRPr="00C3183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sz w:val="24"/>
          <w:szCs w:val="24"/>
        </w:rPr>
        <w:t>gjate</w:t>
      </w:r>
      <w:proofErr w:type="spellEnd"/>
      <w:r w:rsidRPr="00C3183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C3183F">
        <w:rPr>
          <w:rFonts w:ascii="Times New Roman" w:hAnsi="Times New Roman" w:cs="Times New Roman"/>
          <w:b/>
          <w:sz w:val="24"/>
          <w:szCs w:val="24"/>
        </w:rPr>
        <w:t>intervistes</w:t>
      </w:r>
      <w:proofErr w:type="spellEnd"/>
      <w:r w:rsidRPr="00C3183F">
        <w:rPr>
          <w:rFonts w:ascii="Times New Roman" w:hAnsi="Times New Roman" w:cs="Times New Roman"/>
          <w:b/>
          <w:sz w:val="24"/>
          <w:szCs w:val="24"/>
        </w:rPr>
        <w:t xml:space="preserve">  se</w:t>
      </w:r>
      <w:proofErr w:type="gramEnd"/>
      <w:r w:rsidRPr="00C3183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sz w:val="24"/>
          <w:szCs w:val="24"/>
        </w:rPr>
        <w:t>strukturuar</w:t>
      </w:r>
      <w:proofErr w:type="spellEnd"/>
      <w:r w:rsidRPr="00C3183F">
        <w:rPr>
          <w:rFonts w:ascii="Times New Roman" w:hAnsi="Times New Roman" w:cs="Times New Roman"/>
          <w:b/>
          <w:sz w:val="24"/>
          <w:szCs w:val="24"/>
        </w:rPr>
        <w:t xml:space="preserve"> me </w:t>
      </w:r>
      <w:proofErr w:type="spellStart"/>
      <w:r w:rsidRPr="00C3183F">
        <w:rPr>
          <w:rFonts w:ascii="Times New Roman" w:hAnsi="Times New Roman" w:cs="Times New Roman"/>
          <w:b/>
          <w:sz w:val="24"/>
          <w:szCs w:val="24"/>
        </w:rPr>
        <w:t>goje</w:t>
      </w:r>
      <w:proofErr w:type="spellEnd"/>
      <w:r w:rsidRPr="00C3183F">
        <w:rPr>
          <w:rFonts w:ascii="Times New Roman" w:hAnsi="Times New Roman" w:cs="Times New Roman"/>
          <w:b/>
          <w:sz w:val="24"/>
          <w:szCs w:val="24"/>
        </w:rPr>
        <w:t xml:space="preserve"> do </w:t>
      </w:r>
      <w:proofErr w:type="spellStart"/>
      <w:r w:rsidRPr="00C3183F">
        <w:rPr>
          <w:rFonts w:ascii="Times New Roman" w:hAnsi="Times New Roman" w:cs="Times New Roman"/>
          <w:b/>
          <w:sz w:val="24"/>
          <w:szCs w:val="24"/>
        </w:rPr>
        <w:t>te</w:t>
      </w:r>
      <w:proofErr w:type="spellEnd"/>
      <w:r w:rsidRPr="00C3183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sz w:val="24"/>
          <w:szCs w:val="24"/>
        </w:rPr>
        <w:t>vleresohen</w:t>
      </w:r>
      <w:proofErr w:type="spellEnd"/>
      <w:r w:rsidRPr="00C3183F">
        <w:rPr>
          <w:rFonts w:ascii="Times New Roman" w:hAnsi="Times New Roman" w:cs="Times New Roman"/>
          <w:b/>
          <w:sz w:val="24"/>
          <w:szCs w:val="24"/>
        </w:rPr>
        <w:t xml:space="preserve"> ne </w:t>
      </w:r>
      <w:proofErr w:type="spellStart"/>
      <w:r w:rsidRPr="00C3183F">
        <w:rPr>
          <w:rFonts w:ascii="Times New Roman" w:hAnsi="Times New Roman" w:cs="Times New Roman"/>
          <w:b/>
          <w:sz w:val="24"/>
          <w:szCs w:val="24"/>
        </w:rPr>
        <w:t>lidhje</w:t>
      </w:r>
      <w:proofErr w:type="spellEnd"/>
      <w:r w:rsidRPr="00C3183F">
        <w:rPr>
          <w:rFonts w:ascii="Times New Roman" w:hAnsi="Times New Roman" w:cs="Times New Roman"/>
          <w:b/>
          <w:sz w:val="24"/>
          <w:szCs w:val="24"/>
        </w:rPr>
        <w:t xml:space="preserve"> me :</w:t>
      </w:r>
    </w:p>
    <w:p w:rsidR="002C4774" w:rsidRPr="00C3183F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4774" w:rsidRPr="00C3183F" w:rsidRDefault="002C4774" w:rsidP="002C4774">
      <w:pPr>
        <w:pStyle w:val="ListParagraph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Njohurite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aftesite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kompetencen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ne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me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pershkrimin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pozicionit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punes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C4774" w:rsidRPr="00C3183F" w:rsidRDefault="002C4774" w:rsidP="002C4774">
      <w:pPr>
        <w:pStyle w:val="ListParagraph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</w:rPr>
        <w:t>Eksperiencen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meparshme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C4774" w:rsidRPr="00C3183F" w:rsidRDefault="002C4774" w:rsidP="002C4774">
      <w:pPr>
        <w:pStyle w:val="ListParagraph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</w:rPr>
        <w:t>Motivimin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aspiratat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pritshmerine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per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karrierren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2C4774" w:rsidRPr="00C3183F" w:rsidRDefault="002C4774" w:rsidP="002C4774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54" w:lineRule="auto"/>
        <w:ind w:left="366"/>
        <w:jc w:val="both"/>
        <w:rPr>
          <w:rFonts w:ascii="Times New Roman" w:hAnsi="Times New Roman" w:cs="Times New Roman"/>
          <w:sz w:val="24"/>
          <w:szCs w:val="24"/>
        </w:rPr>
      </w:pPr>
    </w:p>
    <w:p w:rsidR="002C4774" w:rsidRPr="00C3183F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Totali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</w:rPr>
        <w:t>pikeve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per</w:t>
      </w:r>
      <w:proofErr w:type="gram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vleresim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eshte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60 pike.</w:t>
      </w:r>
    </w:p>
    <w:p w:rsidR="002C4774" w:rsidRPr="00C3183F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r w:rsidRPr="00C3183F">
        <w:rPr>
          <w:rFonts w:ascii="Times New Roman" w:hAnsi="Times New Roman" w:cs="Times New Roman"/>
          <w:sz w:val="24"/>
          <w:szCs w:val="24"/>
        </w:rPr>
        <w:t xml:space="preserve">Ne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perfundimin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vleresimit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perzgjidhet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kantidati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cili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renditet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pari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nder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kantidatet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kane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mare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pakten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70 pike.</w:t>
      </w:r>
    </w:p>
    <w:p w:rsidR="002C4774" w:rsidRPr="00C3183F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54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r w:rsidRPr="00C3183F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shume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detaje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vleresimin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me pike,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metodologjine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shperndarjes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pikeve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menyren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llogaritjes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rezultatit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perfundimtar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gjeni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</w:rPr>
        <w:t>Udhezimin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nr</w:t>
      </w:r>
      <w:proofErr w:type="gramEnd"/>
      <w:r w:rsidRPr="00C3183F">
        <w:rPr>
          <w:rFonts w:ascii="Times New Roman" w:hAnsi="Times New Roman" w:cs="Times New Roman"/>
          <w:sz w:val="24"/>
          <w:szCs w:val="24"/>
        </w:rPr>
        <w:t xml:space="preserve">. 2 </w:t>
      </w: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</w:rPr>
        <w:t>dt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</w:rPr>
        <w:t xml:space="preserve">. 27.03.2015 </w:t>
      </w: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Departamentit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Administrates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“</w:t>
      </w:r>
      <w:hyperlink r:id="rId10" w:history="1">
        <w:r w:rsidR="00F75F7A" w:rsidRPr="008D2BCB">
          <w:rPr>
            <w:rStyle w:val="Hyperlink"/>
            <w:rFonts w:ascii="Times New Roman" w:hAnsi="Times New Roman" w:cs="Times New Roman"/>
            <w:sz w:val="24"/>
            <w:szCs w:val="24"/>
          </w:rPr>
          <w:t>www.dap.gov.al</w:t>
        </w:r>
      </w:hyperlink>
      <w:r w:rsidRPr="00C3183F">
        <w:rPr>
          <w:rFonts w:ascii="Times New Roman" w:hAnsi="Times New Roman" w:cs="Times New Roman"/>
          <w:sz w:val="24"/>
          <w:szCs w:val="24"/>
        </w:rPr>
        <w:t xml:space="preserve"> ”</w:t>
      </w: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C3183F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C3183F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3183F">
              <w:rPr>
                <w:rFonts w:ascii="Times New Roman" w:hAnsi="Times New Roman" w:cs="Times New Roman"/>
                <w:b/>
                <w:color w:val="auto"/>
              </w:rPr>
              <w:t>1.6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C3183F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C3183F">
              <w:rPr>
                <w:rFonts w:ascii="Times New Roman" w:hAnsi="Times New Roman" w:cs="Times New Roman"/>
                <w:b/>
                <w:bCs/>
              </w:rPr>
              <w:t xml:space="preserve">DATA E DALJES SË REZULTATEVE TË KONKURIMIT DHE MËNYRA E </w:t>
            </w:r>
            <w:r w:rsidRPr="00C3183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KOMUNIKIMIT </w:t>
            </w:r>
          </w:p>
        </w:tc>
      </w:tr>
    </w:tbl>
    <w:p w:rsidR="002C4774" w:rsidRPr="00C3183F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</w:rPr>
        <w:lastRenderedPageBreak/>
        <w:t>Në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përfundim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vlerësimit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kandidatëve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183F">
        <w:rPr>
          <w:rFonts w:ascii="Times New Roman" w:hAnsi="Times New Roman" w:cs="Times New Roman"/>
          <w:sz w:val="24"/>
          <w:szCs w:val="24"/>
        </w:rPr>
        <w:t xml:space="preserve">e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Burimeve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Njerëzore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Finiq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do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shpallë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fituesin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portalin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“</w:t>
      </w:r>
      <w:r w:rsidR="00290BA8" w:rsidRPr="00290BA8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Agjencia Kombëtare e Punësimit dhe Aftësive</w:t>
      </w:r>
      <w:r w:rsidRPr="00C3183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faqen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zyrtare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>.</w:t>
      </w:r>
    </w:p>
    <w:p w:rsidR="002C4774" w:rsidRPr="00C3183F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61" w:lineRule="auto"/>
        <w:ind w:left="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pjesëmarrës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procedurë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shpalljen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fituesit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>.</w:t>
      </w: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697"/>
        <w:gridCol w:w="8690"/>
      </w:tblGrid>
      <w:tr w:rsidR="002C4774" w:rsidRPr="00C3183F" w:rsidTr="000742E7">
        <w:tc>
          <w:tcPr>
            <w:tcW w:w="709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C00000"/>
            <w:vAlign w:val="center"/>
          </w:tcPr>
          <w:p w:rsidR="002C4774" w:rsidRPr="00C3183F" w:rsidRDefault="002C4774" w:rsidP="000742E7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C3183F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8" w:space="0" w:color="C00000"/>
              <w:right w:val="nil"/>
            </w:tcBorders>
            <w:vAlign w:val="center"/>
          </w:tcPr>
          <w:p w:rsidR="002C4774" w:rsidRPr="00C3183F" w:rsidRDefault="003B53EB" w:rsidP="006D47F3">
            <w:pPr>
              <w:pStyle w:val="Default"/>
              <w:jc w:val="both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</w:rPr>
              <w:t xml:space="preserve">NGRITJE NE DETYRE, </w:t>
            </w:r>
            <w:r w:rsidR="002C4774" w:rsidRPr="00C3183F">
              <w:rPr>
                <w:rFonts w:ascii="Times New Roman" w:hAnsi="Times New Roman" w:cs="Times New Roman"/>
                <w:b/>
                <w:bCs/>
                <w:color w:val="C00000"/>
              </w:rPr>
              <w:t xml:space="preserve">PRANIMI </w:t>
            </w:r>
            <w:r w:rsidR="006D47F3" w:rsidRPr="00C3183F">
              <w:rPr>
                <w:rFonts w:ascii="Times New Roman" w:hAnsi="Times New Roman" w:cs="Times New Roman"/>
                <w:b/>
                <w:bCs/>
                <w:color w:val="C00000"/>
              </w:rPr>
              <w:t xml:space="preserve">NGA JASHTË  </w:t>
            </w:r>
            <w:r w:rsidR="002C4774" w:rsidRPr="00C3183F">
              <w:rPr>
                <w:rFonts w:ascii="Times New Roman" w:hAnsi="Times New Roman" w:cs="Times New Roman"/>
                <w:b/>
                <w:bCs/>
                <w:color w:val="C00000"/>
              </w:rPr>
              <w:t xml:space="preserve"> SHËRBIMI</w:t>
            </w:r>
            <w:r w:rsidR="006D47F3" w:rsidRPr="00C3183F">
              <w:rPr>
                <w:rFonts w:ascii="Times New Roman" w:hAnsi="Times New Roman" w:cs="Times New Roman"/>
                <w:b/>
                <w:bCs/>
                <w:color w:val="C00000"/>
              </w:rPr>
              <w:t>T</w:t>
            </w:r>
            <w:r w:rsidR="002C4774" w:rsidRPr="00C3183F">
              <w:rPr>
                <w:rFonts w:ascii="Times New Roman" w:hAnsi="Times New Roman" w:cs="Times New Roman"/>
                <w:b/>
                <w:bCs/>
                <w:color w:val="C00000"/>
              </w:rPr>
              <w:t xml:space="preserve"> CIVIL</w:t>
            </w:r>
          </w:p>
        </w:tc>
      </w:tr>
    </w:tbl>
    <w:p w:rsidR="002C4774" w:rsidRPr="00C3183F" w:rsidRDefault="002C4774" w:rsidP="002C4774">
      <w:pPr>
        <w:widowControl w:val="0"/>
        <w:tabs>
          <w:tab w:val="right" w:pos="9646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C4774" w:rsidRPr="00C3183F" w:rsidRDefault="00971C87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202" style="position:absolute;margin-left:-3.6pt;margin-top:4.85pt;width:513.6pt;height:80.2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E90F41" w:rsidRDefault="00E90F41" w:rsidP="00E90F4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Vetëm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rast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pozicioni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renditur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fillim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kësaj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shpalljeje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përfundim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procedurës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lëvizjes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paralele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rezulton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ende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vakant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ky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pozicion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është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vlefshëm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konkurimin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nëpërmjet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3B53E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procedures se </w:t>
                  </w:r>
                  <w:proofErr w:type="spellStart"/>
                  <w:r w:rsidR="003B53EB">
                    <w:rPr>
                      <w:rFonts w:ascii="Times New Roman" w:hAnsi="Times New Roman" w:cs="Times New Roman"/>
                      <w:sz w:val="24"/>
                      <w:szCs w:val="24"/>
                    </w:rPr>
                    <w:t>ngritjes</w:t>
                  </w:r>
                  <w:proofErr w:type="spellEnd"/>
                  <w:r w:rsidR="003B53E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="003B53EB">
                    <w:rPr>
                      <w:rFonts w:ascii="Times New Roman" w:hAnsi="Times New Roman" w:cs="Times New Roman"/>
                      <w:sz w:val="24"/>
                      <w:szCs w:val="24"/>
                    </w:rPr>
                    <w:t>detyre</w:t>
                  </w:r>
                  <w:proofErr w:type="spellEnd"/>
                  <w:r w:rsidR="003B53E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proofErr w:type="gramStart"/>
                  <w:r w:rsidR="003B53EB">
                    <w:rPr>
                      <w:rFonts w:ascii="Times New Roman" w:hAnsi="Times New Roman" w:cs="Times New Roman"/>
                      <w:sz w:val="24"/>
                      <w:szCs w:val="24"/>
                    </w:rPr>
                    <w:t>dhe</w:t>
                  </w:r>
                  <w:proofErr w:type="spellEnd"/>
                  <w:r w:rsidR="003B53E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pranimit</w:t>
                  </w:r>
                  <w:proofErr w:type="spellEnd"/>
                  <w:proofErr w:type="gram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edhe</w:t>
                  </w:r>
                  <w:proofErr w:type="spellEnd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kandidatë</w:t>
                  </w:r>
                  <w:proofErr w:type="spellEnd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nga</w:t>
                  </w:r>
                  <w:proofErr w:type="spellEnd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jashtë</w:t>
                  </w:r>
                  <w:proofErr w:type="spellEnd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shërbimi</w:t>
                  </w:r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t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civil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kategorinë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e </w:t>
                  </w:r>
                  <w:proofErr w:type="spellStart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ulët</w:t>
                  </w:r>
                  <w:proofErr w:type="spellEnd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6D47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drejtuese</w:t>
                  </w:r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,informacion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qe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ta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merni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faqen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zyrtare</w:t>
                  </w:r>
                  <w:proofErr w:type="spellEnd"/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“</w:t>
                  </w:r>
                  <w:r w:rsidR="00290BA8" w:rsidRPr="00290BA8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it-IT"/>
                    </w:rPr>
                    <w:t>Agjencia Kombëtare e Punësimit dhe Aftësive</w:t>
                  </w:r>
                  <w:r w:rsidR="00290BA8"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“</w:t>
                  </w:r>
                </w:p>
                <w:p w:rsidR="00E90F41" w:rsidRDefault="00E90F41" w:rsidP="00E90F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90F41" w:rsidRDefault="00E90F41" w:rsidP="00E90F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90F41" w:rsidRDefault="00E90F41" w:rsidP="00E90F4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90F41" w:rsidRPr="00EE066E" w:rsidRDefault="00E90F41" w:rsidP="00E90F4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/>
                      <w:color w:val="C0504D" w:themeColor="accent2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E90F41" w:rsidRPr="00C3183F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Pr="00C3183F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Pr="00C3183F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Pr="00C3183F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Pr="00C3183F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Pr="00C3183F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Pr="00C3183F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Pr="00C3183F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Pr="00C3183F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90F41" w:rsidRPr="00C3183F" w:rsidRDefault="00E90F41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F21578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C3183F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3183F">
              <w:rPr>
                <w:rFonts w:ascii="Times New Roman" w:hAnsi="Times New Roman" w:cs="Times New Roman"/>
                <w:b/>
                <w:color w:val="auto"/>
              </w:rPr>
              <w:t>2.1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C3183F" w:rsidRDefault="002C4774" w:rsidP="000742E7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C3183F">
              <w:rPr>
                <w:rFonts w:ascii="Times New Roman" w:hAnsi="Times New Roman" w:cs="Times New Roman"/>
                <w:b/>
                <w:bCs/>
              </w:rPr>
              <w:t xml:space="preserve">KUSHTET QË DUHET TË PLOTËSOJË KANDIDATI NË PROCEDURËN E </w:t>
            </w:r>
            <w:r w:rsidR="003B53EB">
              <w:rPr>
                <w:rFonts w:ascii="Times New Roman" w:hAnsi="Times New Roman" w:cs="Times New Roman"/>
                <w:b/>
                <w:bCs/>
              </w:rPr>
              <w:t>NGRITJES NE DETYRE ,</w:t>
            </w:r>
            <w:r w:rsidRPr="00C3183F">
              <w:rPr>
                <w:rFonts w:ascii="Times New Roman" w:hAnsi="Times New Roman" w:cs="Times New Roman"/>
                <w:b/>
                <w:bCs/>
              </w:rPr>
              <w:t xml:space="preserve">PRANIMIT NE SHËRBIMIN CIVIL  DHE KRITERET E VEÇANTA </w:t>
            </w:r>
          </w:p>
        </w:tc>
      </w:tr>
    </w:tbl>
    <w:p w:rsidR="002C4774" w:rsidRPr="00C3183F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këtë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procedurë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kanë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drejtë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aplikojnë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jashtë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shërbimit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cilët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4774" w:rsidRPr="00C3183F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</w:rPr>
        <w:t>plotësojnë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kërkesat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nenit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nr. 152/2013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2C4774" w:rsidRPr="00C3183F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rPr>
          <w:rFonts w:ascii="Times New Roman" w:hAnsi="Times New Roman" w:cs="Times New Roman"/>
          <w:sz w:val="24"/>
          <w:szCs w:val="24"/>
        </w:rPr>
      </w:pPr>
    </w:p>
    <w:p w:rsidR="002C4774" w:rsidRPr="00C3183F" w:rsidRDefault="002C4774" w:rsidP="002C477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6" w:right="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qe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plotesoje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proceduren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pranimit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sherbimin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jane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2C4774" w:rsidRPr="00C3183F" w:rsidRDefault="002C4774" w:rsidP="002C4774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C3183F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shtetas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>;</w:t>
      </w:r>
    </w:p>
    <w:p w:rsidR="002C4774" w:rsidRPr="00C3183F" w:rsidRDefault="002C4774" w:rsidP="002C4774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C3183F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kete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zotesi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vepruar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C4774" w:rsidRPr="00C3183F" w:rsidRDefault="002C4774" w:rsidP="002C4774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C3183F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zoteroje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gjuhen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shqipe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,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shkruar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folur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2C4774" w:rsidRPr="00C3183F" w:rsidRDefault="002C4774" w:rsidP="002C4774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C3183F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kushte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shendetsore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lejojne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kyeje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detyren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perkatese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>;</w:t>
      </w:r>
    </w:p>
    <w:p w:rsidR="002C4774" w:rsidRPr="00C3183F" w:rsidRDefault="002C4774" w:rsidP="002C4774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C3183F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denuar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me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vendim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formes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prere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per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nje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krimi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nje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kundravajtje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dashje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>;</w:t>
      </w:r>
    </w:p>
    <w:p w:rsidR="002C4774" w:rsidRPr="00C3183F" w:rsidRDefault="002C4774" w:rsidP="002C4774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35" w:lineRule="auto"/>
        <w:ind w:right="20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Ndaj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tij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jete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183F">
        <w:rPr>
          <w:rFonts w:ascii="Times New Roman" w:hAnsi="Times New Roman" w:cs="Times New Roman"/>
          <w:sz w:val="24"/>
          <w:szCs w:val="24"/>
        </w:rPr>
        <w:t xml:space="preserve">mare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masa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disiplinore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largimit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sherbimi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civil ,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eshte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shuar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152/2013 “Per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nepunesin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civil “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2C4774" w:rsidRPr="00C3183F" w:rsidRDefault="002C4774" w:rsidP="002C4774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35" w:lineRule="auto"/>
        <w:ind w:left="366" w:right="20"/>
        <w:rPr>
          <w:rFonts w:ascii="Times New Roman" w:hAnsi="Times New Roman" w:cs="Times New Roman"/>
          <w:sz w:val="24"/>
          <w:szCs w:val="24"/>
        </w:rPr>
      </w:pP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Kandidatët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duhet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plotësojnë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kriteret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veçanta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si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më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u w:val="single"/>
        </w:rPr>
        <w:t>poshtë</w:t>
      </w:r>
      <w:proofErr w:type="spellEnd"/>
      <w:r w:rsidRPr="00C3183F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4A36A2" w:rsidRPr="00754C99" w:rsidRDefault="00D05042" w:rsidP="004A36A2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3183F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zoteroje</w:t>
      </w:r>
      <w:proofErr w:type="spellEnd"/>
      <w:r w:rsidRPr="00C3183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diplome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nivelit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“Master </w:t>
      </w:r>
      <w:proofErr w:type="spellStart"/>
      <w:r w:rsidR="000B781F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C3183F">
        <w:rPr>
          <w:rFonts w:ascii="Times New Roman" w:hAnsi="Times New Roman" w:cs="Times New Roman"/>
          <w:b/>
          <w:sz w:val="24"/>
          <w:szCs w:val="24"/>
        </w:rPr>
        <w:t>”</w:t>
      </w:r>
      <w:r w:rsidR="00F75F7A">
        <w:rPr>
          <w:rFonts w:ascii="Times New Roman" w:hAnsi="Times New Roman" w:cs="Times New Roman"/>
          <w:b/>
          <w:sz w:val="24"/>
          <w:szCs w:val="24"/>
        </w:rPr>
        <w:t>,</w:t>
      </w:r>
      <w:r w:rsidR="00CA3C9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A3C94">
        <w:rPr>
          <w:rFonts w:ascii="Times New Roman" w:hAnsi="Times New Roman" w:cs="Times New Roman"/>
          <w:b/>
          <w:sz w:val="24"/>
          <w:szCs w:val="24"/>
        </w:rPr>
        <w:t>ose</w:t>
      </w:r>
      <w:proofErr w:type="spellEnd"/>
      <w:r w:rsidR="00CA3C94">
        <w:rPr>
          <w:rFonts w:ascii="Times New Roman" w:hAnsi="Times New Roman" w:cs="Times New Roman"/>
          <w:b/>
          <w:sz w:val="24"/>
          <w:szCs w:val="24"/>
        </w:rPr>
        <w:t xml:space="preserve"> “</w:t>
      </w:r>
      <w:r w:rsidR="00CA3C94" w:rsidRPr="00CA3C94">
        <w:rPr>
          <w:rFonts w:ascii="Times New Roman" w:hAnsi="Times New Roman" w:cs="Times New Roman"/>
          <w:sz w:val="24"/>
          <w:szCs w:val="24"/>
        </w:rPr>
        <w:t xml:space="preserve">Master </w:t>
      </w:r>
      <w:proofErr w:type="spellStart"/>
      <w:r w:rsidR="00CA3C94" w:rsidRPr="00CA3C94">
        <w:rPr>
          <w:rFonts w:ascii="Times New Roman" w:hAnsi="Times New Roman" w:cs="Times New Roman"/>
          <w:sz w:val="24"/>
          <w:szCs w:val="24"/>
        </w:rPr>
        <w:t>Shkencor”</w:t>
      </w:r>
      <w:r w:rsidR="00F75F7A" w:rsidRPr="00F75F7A">
        <w:rPr>
          <w:rFonts w:ascii="Times New Roman" w:hAnsi="Times New Roman" w:cs="Times New Roman"/>
          <w:sz w:val="24"/>
          <w:szCs w:val="24"/>
        </w:rPr>
        <w:t>dega</w:t>
      </w:r>
      <w:proofErr w:type="spellEnd"/>
      <w:r w:rsidR="00F75F7A" w:rsidRPr="00F75F7A">
        <w:rPr>
          <w:rFonts w:ascii="Times New Roman" w:hAnsi="Times New Roman" w:cs="Times New Roman"/>
          <w:sz w:val="24"/>
          <w:szCs w:val="24"/>
        </w:rPr>
        <w:t xml:space="preserve"> finance</w:t>
      </w:r>
      <w:r w:rsidRPr="00C318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36A2" w:rsidRPr="00754C99">
        <w:rPr>
          <w:rFonts w:ascii="Times New Roman" w:hAnsi="Times New Roman" w:cs="Times New Roman"/>
          <w:sz w:val="24"/>
          <w:szCs w:val="24"/>
          <w:lang w:val="sq-AL"/>
        </w:rPr>
        <w:t>edhe diploma e nivelit “Bachelor” duhet të jetë në të njëjtën fushë. Përparësi përbën kryerja e studimeve dhe kualifikimeve pasuniversitare në fushën përkatëse. (</w:t>
      </w:r>
      <w:r w:rsidR="004A36A2" w:rsidRPr="00754C99">
        <w:rPr>
          <w:rFonts w:ascii="Times New Roman" w:hAnsi="Times New Roman" w:cs="Times New Roman"/>
          <w:i/>
          <w:sz w:val="24"/>
          <w:szCs w:val="24"/>
          <w:lang w:val="sq-AL"/>
        </w:rPr>
        <w:t>Diplomat të cilat janë marrë jashtë vendit, duhet të jenë të njohura paraprakisht pranë institucionit përgjegjës për njehsimin e diplomave sipas legjislacionit në fuqi).</w:t>
      </w:r>
    </w:p>
    <w:p w:rsidR="002C4774" w:rsidRPr="004A36A2" w:rsidRDefault="002C4774" w:rsidP="002C4774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:rsidR="00F92E99" w:rsidRPr="00C3183F" w:rsidRDefault="002C4774" w:rsidP="002C47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b/>
          <w:sz w:val="24"/>
          <w:szCs w:val="24"/>
        </w:rPr>
        <w:t>Tjetër</w:t>
      </w:r>
      <w:proofErr w:type="spellEnd"/>
      <w:r w:rsidRPr="00C3183F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2C4774" w:rsidRDefault="002C4774" w:rsidP="002C47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ketë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bazë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punën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FF5313" w:rsidRPr="00C3183F" w:rsidRDefault="00FF5313" w:rsidP="002C47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r>
        <w:rPr>
          <w:rFonts w:ascii="Times New Roman" w:hAnsi="Times New Roman" w:cs="Times New Roman"/>
          <w:sz w:val="24"/>
          <w:szCs w:val="24"/>
          <w:lang w:eastAsia="sq-AL"/>
        </w:rPr>
        <w:t>T</w:t>
      </w:r>
      <w:r w:rsidR="00290BA8">
        <w:rPr>
          <w:rFonts w:ascii="Times New Roman" w:hAnsi="Times New Roman" w:cs="Times New Roman"/>
          <w:sz w:val="24"/>
          <w:szCs w:val="24"/>
          <w:lang w:eastAsia="sq-AL"/>
        </w:rPr>
        <w:t>e</w:t>
      </w:r>
      <w:r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kete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 xml:space="preserve"> experience </w:t>
      </w:r>
      <w:proofErr w:type="spellStart"/>
      <w:r>
        <w:rPr>
          <w:rFonts w:ascii="Times New Roman" w:hAnsi="Times New Roman" w:cs="Times New Roman"/>
          <w:sz w:val="24"/>
          <w:szCs w:val="24"/>
          <w:lang w:eastAsia="sq-AL"/>
        </w:rPr>
        <w:t>pune</w:t>
      </w:r>
      <w:proofErr w:type="spellEnd"/>
      <w:r>
        <w:rPr>
          <w:rFonts w:ascii="Times New Roman" w:hAnsi="Times New Roman" w:cs="Times New Roman"/>
          <w:sz w:val="24"/>
          <w:szCs w:val="24"/>
          <w:lang w:eastAsia="sq-AL"/>
        </w:rPr>
        <w:t>.</w:t>
      </w:r>
    </w:p>
    <w:p w:rsidR="002C4774" w:rsidRPr="00C3183F" w:rsidRDefault="002C4774" w:rsidP="002C477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ketë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aftësi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mira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komunikuese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koordinuese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>.</w:t>
      </w: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C3183F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C3183F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3183F">
              <w:rPr>
                <w:rFonts w:ascii="Times New Roman" w:hAnsi="Times New Roman" w:cs="Times New Roman"/>
                <w:b/>
                <w:color w:val="auto"/>
              </w:rPr>
              <w:t>2.2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C3183F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C3183F">
              <w:rPr>
                <w:rFonts w:ascii="Times New Roman" w:hAnsi="Times New Roman" w:cs="Times New Roman"/>
                <w:b/>
                <w:bCs/>
              </w:rPr>
              <w:t xml:space="preserve">DOKUMENTACIONI, MËNYRA DHE AFATI I DORËZIMIT </w:t>
            </w:r>
          </w:p>
        </w:tc>
      </w:tr>
    </w:tbl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01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C3183F">
        <w:rPr>
          <w:rFonts w:ascii="Times New Roman" w:hAnsi="Times New Roman" w:cs="Times New Roman"/>
          <w:color w:val="auto"/>
        </w:rPr>
        <w:t xml:space="preserve">Kandidatët që aplikojnë duhet të dorëzojnë dokumentat si më poshtë:  </w:t>
      </w: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C3183F">
        <w:rPr>
          <w:rFonts w:ascii="Times New Roman" w:hAnsi="Times New Roman" w:cs="Times New Roman"/>
          <w:color w:val="auto"/>
        </w:rPr>
        <w:t>a-Jetëshkrim i plotësuar në përputhje me dokumentin tip që e gjeni në linkun:</w:t>
      </w:r>
    </w:p>
    <w:p w:rsidR="002C4774" w:rsidRPr="00C3183F" w:rsidRDefault="00971C87" w:rsidP="002C4774">
      <w:pPr>
        <w:pStyle w:val="Default"/>
        <w:rPr>
          <w:rFonts w:ascii="Times New Roman" w:hAnsi="Times New Roman" w:cs="Times New Roman"/>
          <w:color w:val="0000FF"/>
        </w:rPr>
      </w:pPr>
      <w:hyperlink r:id="rId11" w:history="1">
        <w:r w:rsidR="002C4774" w:rsidRPr="00C3183F">
          <w:rPr>
            <w:rFonts w:ascii="Times New Roman" w:hAnsi="Times New Roman" w:cs="Times New Roman"/>
            <w:color w:val="0000FF"/>
          </w:rPr>
          <w:t>http://dap.gov.al/vende-vakante/udhezime-dokumenta/219-udhezime-dokumenta</w:t>
        </w:r>
      </w:hyperlink>
    </w:p>
    <w:p w:rsidR="002C4774" w:rsidRPr="00C3183F" w:rsidRDefault="002C4774" w:rsidP="002C4774">
      <w:pPr>
        <w:pStyle w:val="Default"/>
        <w:rPr>
          <w:rFonts w:ascii="Times New Roman" w:hAnsi="Times New Roman" w:cs="Times New Roman"/>
        </w:rPr>
      </w:pPr>
      <w:r w:rsidRPr="00C3183F">
        <w:rPr>
          <w:rFonts w:ascii="Times New Roman" w:hAnsi="Times New Roman" w:cs="Times New Roman"/>
        </w:rPr>
        <w:t xml:space="preserve">b-Fotokopje të diplomës dhe liste notash e noterizuar  (përfshirë edhe diplomën bachelor); </w:t>
      </w: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</w:rPr>
      </w:pPr>
      <w:r w:rsidRPr="00C3183F">
        <w:rPr>
          <w:rFonts w:ascii="Times New Roman" w:hAnsi="Times New Roman" w:cs="Times New Roman"/>
        </w:rPr>
        <w:t xml:space="preserve">c-Fotokopje të librezës së punës (të gjitha faqet që vërtetojnë eksperiencën në punë); </w:t>
      </w: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</w:rPr>
      </w:pPr>
      <w:r w:rsidRPr="00C3183F">
        <w:rPr>
          <w:rFonts w:ascii="Times New Roman" w:hAnsi="Times New Roman" w:cs="Times New Roman"/>
        </w:rPr>
        <w:t xml:space="preserve">d-Cdo dokumentacion tjetër që vërteton trajnimet, kualifikimet, arsimim shtesë, vlerësimet pozitive apo të tjera të përmendura në jetëshkrimin tuaj; </w:t>
      </w: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</w:rPr>
      </w:pPr>
      <w:r w:rsidRPr="00C3183F">
        <w:rPr>
          <w:rFonts w:ascii="Times New Roman" w:hAnsi="Times New Roman" w:cs="Times New Roman"/>
        </w:rPr>
        <w:t xml:space="preserve">e-Fotokopje të letërnjoftimit (ID); </w:t>
      </w: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</w:rPr>
      </w:pPr>
      <w:r w:rsidRPr="00C3183F">
        <w:rPr>
          <w:rFonts w:ascii="Times New Roman" w:hAnsi="Times New Roman" w:cs="Times New Roman"/>
        </w:rPr>
        <w:t xml:space="preserve">f-Vërtetim të gjendjes shëndetësore; </w:t>
      </w: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</w:rPr>
      </w:pPr>
      <w:r w:rsidRPr="00C3183F">
        <w:rPr>
          <w:rFonts w:ascii="Times New Roman" w:hAnsi="Times New Roman" w:cs="Times New Roman"/>
        </w:rPr>
        <w:t xml:space="preserve">g-Vetëdeklarim të gjendjes gjyqësore / Vërtetim të gjendjes gjyqësore.   </w:t>
      </w: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</w:rPr>
      </w:pPr>
      <w:r w:rsidRPr="00C3183F">
        <w:rPr>
          <w:rFonts w:ascii="Times New Roman" w:hAnsi="Times New Roman" w:cs="Times New Roman"/>
        </w:rPr>
        <w:t>Aplikimi dhe dorëzimi i të gjitha dokumentave të cituara më sipër, do të bëhet në Bashkinë Finiq .</w:t>
      </w: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</w:pP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Dokumentat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aplikimit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duhet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dorëzohen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postë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apo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drejtpërsëdrejti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në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institucion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proofErr w:type="gram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brenda</w:t>
      </w:r>
      <w:proofErr w:type="spellEnd"/>
      <w:proofErr w:type="gram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datës</w:t>
      </w:r>
      <w:proofErr w:type="spellEnd"/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3B53EB">
        <w:rPr>
          <w:rFonts w:ascii="Times New Roman" w:hAnsi="Times New Roman" w:cs="Times New Roman"/>
          <w:bCs/>
          <w:i/>
          <w:iCs/>
          <w:color w:val="C0504D" w:themeColor="accent2"/>
          <w:sz w:val="24"/>
          <w:szCs w:val="24"/>
        </w:rPr>
        <w:t>24.11</w:t>
      </w:r>
      <w:r w:rsidR="00290BA8" w:rsidRPr="00290BA8">
        <w:rPr>
          <w:rFonts w:ascii="Times New Roman" w:hAnsi="Times New Roman" w:cs="Times New Roman"/>
          <w:bCs/>
          <w:i/>
          <w:iCs/>
          <w:color w:val="C0504D" w:themeColor="accent2"/>
          <w:sz w:val="24"/>
          <w:szCs w:val="24"/>
        </w:rPr>
        <w:t>.2026</w:t>
      </w:r>
      <w:r w:rsidRPr="00C3183F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</w:p>
    <w:p w:rsidR="002C4774" w:rsidRPr="00F21578" w:rsidRDefault="002C4774" w:rsidP="002C4774">
      <w:pPr>
        <w:widowControl w:val="0"/>
        <w:autoSpaceDE w:val="0"/>
        <w:autoSpaceDN w:val="0"/>
        <w:adjustRightInd w:val="0"/>
        <w:spacing w:after="0" w:line="239" w:lineRule="auto"/>
        <w:ind w:left="6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</w:t>
      </w:r>
      <w:r w:rsidR="00D05042"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</w:t>
      </w:r>
      <w:r w:rsidR="00B952F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</w:t>
      </w:r>
      <w:r w:rsidRPr="00C3183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Pr="00F21578">
        <w:rPr>
          <w:rFonts w:ascii="Times New Roman" w:hAnsi="Times New Roman" w:cs="Times New Roman"/>
          <w:b/>
          <w:bCs/>
          <w:i/>
          <w:iCs/>
          <w:sz w:val="20"/>
          <w:szCs w:val="20"/>
        </w:rPr>
        <w:t>n</w:t>
      </w:r>
      <w:r w:rsidRPr="00F21578">
        <w:rPr>
          <w:rFonts w:ascii="Times New Roman" w:hAnsi="Times New Roman" w:cs="Times New Roman"/>
          <w:b/>
          <w:bCs/>
          <w:iCs/>
          <w:sz w:val="20"/>
          <w:szCs w:val="20"/>
        </w:rPr>
        <w:t>ë</w:t>
      </w:r>
      <w:proofErr w:type="spellEnd"/>
      <w:proofErr w:type="gramEnd"/>
      <w:r w:rsidRPr="00F21578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proofErr w:type="spellStart"/>
      <w:r w:rsidRPr="00F21578">
        <w:rPr>
          <w:rFonts w:ascii="Times New Roman" w:hAnsi="Times New Roman" w:cs="Times New Roman"/>
          <w:b/>
          <w:bCs/>
          <w:iCs/>
          <w:sz w:val="20"/>
          <w:szCs w:val="20"/>
        </w:rPr>
        <w:t>adresën</w:t>
      </w:r>
      <w:proofErr w:type="spellEnd"/>
    </w:p>
    <w:p w:rsidR="00B952F1" w:rsidRPr="00F21578" w:rsidRDefault="00D05042" w:rsidP="00F21578">
      <w:pPr>
        <w:pStyle w:val="Default"/>
        <w:ind w:left="1440"/>
        <w:jc w:val="right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F21578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                                                                          </w:t>
      </w:r>
      <w:r w:rsidR="002C4774" w:rsidRPr="00F21578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QENDRA E BASHKISE FINIQ</w:t>
      </w: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C3183F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C3183F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3183F">
              <w:rPr>
                <w:rFonts w:ascii="Times New Roman" w:hAnsi="Times New Roman" w:cs="Times New Roman"/>
                <w:b/>
                <w:color w:val="auto"/>
              </w:rPr>
              <w:t>2.3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C3183F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C3183F">
              <w:rPr>
                <w:rFonts w:ascii="Times New Roman" w:hAnsi="Times New Roman" w:cs="Times New Roman"/>
                <w:b/>
                <w:bCs/>
              </w:rPr>
              <w:t xml:space="preserve">REZULTATET PËR FAZËN E VERIFIKIMIT PARAPRAK </w:t>
            </w:r>
          </w:p>
        </w:tc>
      </w:tr>
    </w:tbl>
    <w:p w:rsidR="0058025B" w:rsidRPr="00C3183F" w:rsidRDefault="0058025B" w:rsidP="0058025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2C4774" w:rsidRPr="00C3183F" w:rsidRDefault="002C4774" w:rsidP="0058025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C3183F">
        <w:rPr>
          <w:rFonts w:ascii="Times New Roman" w:hAnsi="Times New Roman" w:cs="Times New Roman"/>
          <w:color w:val="auto"/>
        </w:rPr>
        <w:t xml:space="preserve">Në datën </w:t>
      </w:r>
      <w:r w:rsidR="003B53EB">
        <w:rPr>
          <w:rFonts w:ascii="Times New Roman" w:hAnsi="Times New Roman" w:cs="Times New Roman"/>
          <w:color w:val="C0504D" w:themeColor="accent2"/>
        </w:rPr>
        <w:t>03.12</w:t>
      </w:r>
      <w:r w:rsidR="00B952F1">
        <w:rPr>
          <w:rFonts w:ascii="Times New Roman" w:hAnsi="Times New Roman" w:cs="Times New Roman"/>
          <w:color w:val="C0504D" w:themeColor="accent2"/>
        </w:rPr>
        <w:t>.2026</w:t>
      </w:r>
      <w:r w:rsidRPr="00C3183F">
        <w:rPr>
          <w:rFonts w:ascii="Times New Roman" w:hAnsi="Times New Roman" w:cs="Times New Roman"/>
          <w:color w:val="FF0000"/>
        </w:rPr>
        <w:t>,</w:t>
      </w:r>
      <w:r w:rsidRPr="00C3183F">
        <w:rPr>
          <w:rFonts w:ascii="Times New Roman" w:hAnsi="Times New Roman" w:cs="Times New Roman"/>
          <w:color w:val="auto"/>
        </w:rPr>
        <w:t xml:space="preserve"> Drejtoria e  Burimeve Njerëzore të Bashkisë Finiq  do të shpallë në portalin “</w:t>
      </w:r>
      <w:r w:rsidR="00290BA8" w:rsidRPr="00290BA8">
        <w:rPr>
          <w:rFonts w:ascii="Times New Roman" w:hAnsi="Times New Roman" w:cs="Times New Roman"/>
          <w:bCs/>
          <w:lang w:val="it-IT"/>
        </w:rPr>
        <w:t>Agjencia Kombëtare e Punësimit dhe Aftësive</w:t>
      </w:r>
      <w:r w:rsidRPr="00C3183F">
        <w:rPr>
          <w:rFonts w:ascii="Times New Roman" w:hAnsi="Times New Roman" w:cs="Times New Roman"/>
          <w:color w:val="auto"/>
        </w:rPr>
        <w:t xml:space="preserve">”,dhe ne stenden e Bashkise Finiq  listën e kandidatëve që plotësojnë kushtet dhe kërkesat e posaçme për procedurën e pranimit  ne kategorine </w:t>
      </w:r>
      <w:r w:rsidR="006D47F3" w:rsidRPr="00C3183F">
        <w:rPr>
          <w:rFonts w:ascii="Times New Roman" w:hAnsi="Times New Roman" w:cs="Times New Roman"/>
          <w:color w:val="auto"/>
        </w:rPr>
        <w:t>e ul</w:t>
      </w:r>
      <w:r w:rsidR="00EA4AA9" w:rsidRPr="00C3183F">
        <w:rPr>
          <w:rFonts w:ascii="Times New Roman" w:hAnsi="Times New Roman" w:cs="Times New Roman"/>
          <w:color w:val="auto"/>
        </w:rPr>
        <w:t>e</w:t>
      </w:r>
      <w:r w:rsidR="006D47F3" w:rsidRPr="00C3183F">
        <w:rPr>
          <w:rFonts w:ascii="Times New Roman" w:hAnsi="Times New Roman" w:cs="Times New Roman"/>
          <w:color w:val="auto"/>
        </w:rPr>
        <w:t>t drejtuese</w:t>
      </w:r>
      <w:r w:rsidRPr="00C3183F">
        <w:rPr>
          <w:rFonts w:ascii="Times New Roman" w:hAnsi="Times New Roman" w:cs="Times New Roman"/>
          <w:color w:val="auto"/>
        </w:rPr>
        <w:t xml:space="preserve"> , si dhe datën, vendin dhe orën e saktë ku do të zhvillohet testimi me shkrim dhe intervista.  </w:t>
      </w:r>
    </w:p>
    <w:p w:rsidR="002C4774" w:rsidRPr="00C3183F" w:rsidRDefault="002C4774" w:rsidP="0058025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C3183F">
        <w:rPr>
          <w:rFonts w:ascii="Times New Roman" w:hAnsi="Times New Roman" w:cs="Times New Roman"/>
          <w:color w:val="auto"/>
        </w:rPr>
        <w:t xml:space="preserve">Në të njëjtën datë kandidatët që nuk i plotësojnë kushtet e pranimit në shërbimin civil dhe kriteret e veçanta do të njoftohen individualisht në mënyrë elektronike nga Bashkia Finiq , për shkaqet e moskualifikimit </w:t>
      </w:r>
      <w:r w:rsidRPr="00C3183F">
        <w:rPr>
          <w:rFonts w:ascii="Times New Roman" w:hAnsi="Times New Roman" w:cs="Times New Roman"/>
          <w:iCs/>
          <w:color w:val="auto"/>
        </w:rPr>
        <w:t>(nëpërmjet adresës së e-mail)</w:t>
      </w:r>
      <w:r w:rsidRPr="00C3183F">
        <w:rPr>
          <w:rFonts w:ascii="Times New Roman" w:hAnsi="Times New Roman" w:cs="Times New Roman"/>
          <w:color w:val="auto"/>
        </w:rPr>
        <w:t xml:space="preserve">. </w:t>
      </w: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C3183F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C3183F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3183F">
              <w:rPr>
                <w:rFonts w:ascii="Times New Roman" w:hAnsi="Times New Roman" w:cs="Times New Roman"/>
                <w:b/>
                <w:color w:val="auto"/>
              </w:rPr>
              <w:t>2.4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C3183F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C3183F">
              <w:rPr>
                <w:rFonts w:ascii="Times New Roman" w:hAnsi="Times New Roman" w:cs="Times New Roman"/>
                <w:b/>
                <w:bCs/>
              </w:rPr>
              <w:t xml:space="preserve">FUSHAT E NJOHURIVE, AFTËSITË DHE CILËSITË MBI TË CILAT DO TË ZHVILLOHET TESTIMI ME SHKRIM DHE INTERVISTA </w:t>
            </w:r>
          </w:p>
        </w:tc>
      </w:tr>
    </w:tbl>
    <w:p w:rsidR="002C4774" w:rsidRPr="00C3183F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C3183F">
        <w:rPr>
          <w:rFonts w:ascii="Times New Roman" w:hAnsi="Times New Roman" w:cs="Times New Roman"/>
          <w:b/>
          <w:bCs/>
          <w:color w:val="auto"/>
        </w:rPr>
        <w:t xml:space="preserve">Kandidatët do të testohen me shkrim në lidhje me: </w:t>
      </w: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40" w:lineRule="auto"/>
        <w:ind w:left="6"/>
        <w:rPr>
          <w:rFonts w:ascii="Times New Roman" w:hAnsi="Times New Roman" w:cs="Times New Roman"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vlerësohen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</w:rPr>
        <w:t>lidhje</w:t>
      </w:r>
      <w:proofErr w:type="spellEnd"/>
      <w:r w:rsidRPr="00C3183F">
        <w:rPr>
          <w:rFonts w:ascii="Times New Roman" w:hAnsi="Times New Roman" w:cs="Times New Roman"/>
          <w:sz w:val="24"/>
          <w:szCs w:val="24"/>
        </w:rPr>
        <w:t xml:space="preserve"> me:</w:t>
      </w:r>
    </w:p>
    <w:p w:rsidR="002C4774" w:rsidRPr="00C3183F" w:rsidRDefault="002C4774" w:rsidP="002C47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gram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nr.139 ,</w:t>
      </w:r>
      <w:proofErr w:type="gram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date 17.12.2015 “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veteqeverisjes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vendore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>”.</w:t>
      </w:r>
    </w:p>
    <w:p w:rsidR="002C4774" w:rsidRPr="00C3183F" w:rsidRDefault="002C4774" w:rsidP="002C47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Njohurim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nr.152/2013 “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nëpunësin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civil”indryshuar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.</w:t>
      </w:r>
    </w:p>
    <w:p w:rsidR="002C4774" w:rsidRPr="00C3183F" w:rsidRDefault="002C4774" w:rsidP="002C477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sq-AL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nr. 9131, </w:t>
      </w:r>
      <w:proofErr w:type="spellStart"/>
      <w:proofErr w:type="gram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dt</w:t>
      </w:r>
      <w:proofErr w:type="spellEnd"/>
      <w:proofErr w:type="gram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>. 08.09.2003 “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rregullat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Etikës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në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Administratën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Publike”i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ndryshuar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</w:p>
    <w:p w:rsidR="002C4774" w:rsidRPr="00C3183F" w:rsidRDefault="002C4774" w:rsidP="002C477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Njohuri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mbi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Ligjin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nr. 119/2014 “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Për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të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drejtën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 xml:space="preserve"> e </w:t>
      </w:r>
      <w:proofErr w:type="spellStart"/>
      <w:r w:rsidRPr="00C3183F">
        <w:rPr>
          <w:rFonts w:ascii="Times New Roman" w:hAnsi="Times New Roman" w:cs="Times New Roman"/>
          <w:sz w:val="24"/>
          <w:szCs w:val="24"/>
          <w:lang w:eastAsia="sq-AL"/>
        </w:rPr>
        <w:t>informimit</w:t>
      </w:r>
      <w:proofErr w:type="spellEnd"/>
      <w:r w:rsidRPr="00C3183F">
        <w:rPr>
          <w:rFonts w:ascii="Times New Roman" w:hAnsi="Times New Roman" w:cs="Times New Roman"/>
          <w:sz w:val="24"/>
          <w:szCs w:val="24"/>
          <w:lang w:eastAsia="sq-AL"/>
        </w:rPr>
        <w:t>”.</w:t>
      </w:r>
    </w:p>
    <w:p w:rsidR="00C93B4A" w:rsidRPr="00780729" w:rsidRDefault="00C93B4A" w:rsidP="00C93B4A">
      <w:pPr>
        <w:pStyle w:val="Default"/>
        <w:numPr>
          <w:ilvl w:val="0"/>
          <w:numId w:val="3"/>
        </w:numPr>
        <w:rPr>
          <w:rFonts w:ascii="Times New Roman" w:hAnsi="Times New Roman" w:cs="Times New Roman"/>
          <w:b/>
          <w:bCs/>
          <w:color w:val="auto"/>
        </w:rPr>
      </w:pPr>
      <w:r w:rsidRPr="00780729">
        <w:rPr>
          <w:rFonts w:ascii="Times New Roman" w:hAnsi="Times New Roman" w:cs="Times New Roman"/>
        </w:rPr>
        <w:t xml:space="preserve">Njohuri mbi </w:t>
      </w:r>
      <w:r>
        <w:rPr>
          <w:rFonts w:ascii="Times New Roman" w:hAnsi="Times New Roman" w:cs="Times New Roman"/>
        </w:rPr>
        <w:t xml:space="preserve">Ligji “Per </w:t>
      </w:r>
      <w:r w:rsidR="00CA3C94">
        <w:rPr>
          <w:rFonts w:ascii="Times New Roman" w:hAnsi="Times New Roman" w:cs="Times New Roman"/>
        </w:rPr>
        <w:t>Taksat dhe tarifat vendore</w:t>
      </w:r>
      <w:r>
        <w:rPr>
          <w:rFonts w:ascii="Times New Roman" w:hAnsi="Times New Roman" w:cs="Times New Roman"/>
        </w:rPr>
        <w:t>”</w:t>
      </w:r>
    </w:p>
    <w:p w:rsidR="00C93B4A" w:rsidRDefault="00C93B4A" w:rsidP="002C4774">
      <w:pPr>
        <w:pStyle w:val="Default"/>
        <w:rPr>
          <w:rFonts w:ascii="Times New Roman" w:hAnsi="Times New Roman" w:cs="Times New Roman"/>
          <w:b/>
          <w:bCs/>
          <w:color w:val="auto"/>
        </w:rPr>
      </w:pP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C3183F">
        <w:rPr>
          <w:rFonts w:ascii="Times New Roman" w:hAnsi="Times New Roman" w:cs="Times New Roman"/>
          <w:b/>
          <w:bCs/>
          <w:color w:val="auto"/>
        </w:rPr>
        <w:t xml:space="preserve">Kandidatët gjatë intervistës së strukturuar me gojë do të vlerësohen në lidhje me: </w:t>
      </w:r>
    </w:p>
    <w:p w:rsidR="002C4774" w:rsidRPr="00C3183F" w:rsidRDefault="002C4774" w:rsidP="002C4774">
      <w:pPr>
        <w:pStyle w:val="Default"/>
        <w:widowControl w:val="0"/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r w:rsidRPr="00C3183F">
        <w:rPr>
          <w:rFonts w:ascii="Times New Roman" w:hAnsi="Times New Roman" w:cs="Times New Roman"/>
          <w:color w:val="auto"/>
        </w:rPr>
        <w:t xml:space="preserve">Njohuritë, aftësitë, kompetencën në lidhje me përshkrimin përgjithësues të punës për pozicionet; </w:t>
      </w:r>
    </w:p>
    <w:p w:rsidR="002C4774" w:rsidRPr="00C3183F" w:rsidRDefault="002C4774" w:rsidP="002C4774">
      <w:pPr>
        <w:pStyle w:val="Default"/>
        <w:widowControl w:val="0"/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r w:rsidRPr="00C3183F">
        <w:rPr>
          <w:rFonts w:ascii="Times New Roman" w:hAnsi="Times New Roman" w:cs="Times New Roman"/>
          <w:color w:val="auto"/>
        </w:rPr>
        <w:t xml:space="preserve">Eksperiencën e tyre të mëparshme; </w:t>
      </w:r>
    </w:p>
    <w:p w:rsidR="002C4774" w:rsidRPr="00C3183F" w:rsidRDefault="002C4774" w:rsidP="002C4774">
      <w:pPr>
        <w:pStyle w:val="Default"/>
        <w:widowControl w:val="0"/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r w:rsidRPr="00C3183F">
        <w:rPr>
          <w:rFonts w:ascii="Times New Roman" w:hAnsi="Times New Roman" w:cs="Times New Roman"/>
          <w:color w:val="auto"/>
        </w:rPr>
        <w:t xml:space="preserve">Motivimin, aspiratat dhe pritshmëritë e tyre për karrierën. </w:t>
      </w:r>
    </w:p>
    <w:p w:rsidR="002C4774" w:rsidRPr="00C3183F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C3183F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C3183F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3183F">
              <w:rPr>
                <w:rFonts w:ascii="Times New Roman" w:hAnsi="Times New Roman" w:cs="Times New Roman"/>
                <w:b/>
                <w:color w:val="auto"/>
              </w:rPr>
              <w:t>2.5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C3183F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C3183F">
              <w:rPr>
                <w:rFonts w:ascii="Times New Roman" w:hAnsi="Times New Roman" w:cs="Times New Roman"/>
                <w:b/>
                <w:bCs/>
              </w:rPr>
              <w:t xml:space="preserve">MËNYRA E VLERËSIMIT TË KANDIDATËVE </w:t>
            </w:r>
          </w:p>
        </w:tc>
      </w:tr>
    </w:tbl>
    <w:p w:rsidR="002C4774" w:rsidRPr="00C3183F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C3183F">
        <w:rPr>
          <w:rFonts w:ascii="Times New Roman" w:hAnsi="Times New Roman" w:cs="Times New Roman"/>
          <w:b/>
          <w:bCs/>
          <w:color w:val="auto"/>
        </w:rPr>
        <w:lastRenderedPageBreak/>
        <w:t xml:space="preserve">Kandidatët do të vlerësohen në lidhje me: </w:t>
      </w:r>
    </w:p>
    <w:p w:rsidR="002C4774" w:rsidRPr="00C3183F" w:rsidRDefault="002C4774" w:rsidP="002C4774">
      <w:pPr>
        <w:pStyle w:val="Default"/>
        <w:widowControl w:val="0"/>
        <w:numPr>
          <w:ilvl w:val="0"/>
          <w:numId w:val="6"/>
        </w:numPr>
        <w:rPr>
          <w:rFonts w:ascii="Times New Roman" w:hAnsi="Times New Roman" w:cs="Times New Roman"/>
          <w:color w:val="auto"/>
        </w:rPr>
      </w:pPr>
      <w:r w:rsidRPr="00C3183F">
        <w:rPr>
          <w:rFonts w:ascii="Times New Roman" w:hAnsi="Times New Roman" w:cs="Times New Roman"/>
          <w:color w:val="auto"/>
        </w:rPr>
        <w:t xml:space="preserve">deri në </w:t>
      </w:r>
      <w:r w:rsidR="00EA4AA9" w:rsidRPr="00C3183F">
        <w:rPr>
          <w:rFonts w:ascii="Times New Roman" w:hAnsi="Times New Roman" w:cs="Times New Roman"/>
          <w:color w:val="auto"/>
        </w:rPr>
        <w:t>40</w:t>
      </w:r>
      <w:r w:rsidRPr="00C3183F">
        <w:rPr>
          <w:rFonts w:ascii="Times New Roman" w:hAnsi="Times New Roman" w:cs="Times New Roman"/>
          <w:color w:val="auto"/>
        </w:rPr>
        <w:t xml:space="preserve"> pikë për vlerësimin me shkrim </w:t>
      </w:r>
    </w:p>
    <w:p w:rsidR="002C4774" w:rsidRPr="00C3183F" w:rsidRDefault="002C4774" w:rsidP="002C4774">
      <w:pPr>
        <w:pStyle w:val="Default"/>
        <w:widowControl w:val="0"/>
        <w:numPr>
          <w:ilvl w:val="0"/>
          <w:numId w:val="6"/>
        </w:numPr>
        <w:rPr>
          <w:rFonts w:ascii="Times New Roman" w:hAnsi="Times New Roman" w:cs="Times New Roman"/>
          <w:color w:val="auto"/>
        </w:rPr>
      </w:pPr>
      <w:r w:rsidRPr="00C3183F">
        <w:rPr>
          <w:rFonts w:ascii="Times New Roman" w:hAnsi="Times New Roman" w:cs="Times New Roman"/>
          <w:color w:val="auto"/>
        </w:rPr>
        <w:t xml:space="preserve">Intervisten e strukturuar me goje  qe konstiton ne motivimin , aspiratat  dhe pritshmerine  e tyre  per karrieren , deri ne </w:t>
      </w:r>
      <w:r w:rsidR="00EA4AA9" w:rsidRPr="00C3183F">
        <w:rPr>
          <w:rFonts w:ascii="Times New Roman" w:hAnsi="Times New Roman" w:cs="Times New Roman"/>
          <w:color w:val="auto"/>
        </w:rPr>
        <w:t>40</w:t>
      </w:r>
      <w:r w:rsidRPr="00C3183F">
        <w:rPr>
          <w:rFonts w:ascii="Times New Roman" w:hAnsi="Times New Roman" w:cs="Times New Roman"/>
          <w:color w:val="auto"/>
        </w:rPr>
        <w:t xml:space="preserve"> pike.</w:t>
      </w:r>
    </w:p>
    <w:p w:rsidR="00780729" w:rsidRPr="00290BA8" w:rsidRDefault="002C4774" w:rsidP="00780729">
      <w:pPr>
        <w:pStyle w:val="Default"/>
        <w:widowControl w:val="0"/>
        <w:numPr>
          <w:ilvl w:val="0"/>
          <w:numId w:val="6"/>
        </w:numPr>
        <w:rPr>
          <w:rFonts w:ascii="Times New Roman" w:hAnsi="Times New Roman" w:cs="Times New Roman"/>
          <w:color w:val="auto"/>
        </w:rPr>
      </w:pPr>
      <w:r w:rsidRPr="00C3183F">
        <w:rPr>
          <w:rFonts w:ascii="Times New Roman" w:hAnsi="Times New Roman" w:cs="Times New Roman"/>
          <w:color w:val="auto"/>
        </w:rPr>
        <w:t xml:space="preserve">Jeteshkrimin , qe konstiton ne vleresimin e arsimimit  te pervojes  e te trajnimeve , te lidhura  me fushen, deri ne </w:t>
      </w:r>
      <w:r w:rsidR="00EA4AA9" w:rsidRPr="00C3183F">
        <w:rPr>
          <w:rFonts w:ascii="Times New Roman" w:hAnsi="Times New Roman" w:cs="Times New Roman"/>
          <w:color w:val="auto"/>
        </w:rPr>
        <w:t>20</w:t>
      </w:r>
      <w:r w:rsidRPr="00C3183F">
        <w:rPr>
          <w:rFonts w:ascii="Times New Roman" w:hAnsi="Times New Roman" w:cs="Times New Roman"/>
          <w:color w:val="auto"/>
        </w:rPr>
        <w:t xml:space="preserve"> pike.</w:t>
      </w: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02"/>
        <w:gridCol w:w="8685"/>
      </w:tblGrid>
      <w:tr w:rsidR="002C4774" w:rsidRPr="00C3183F" w:rsidTr="000742E7"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000000"/>
            <w:vAlign w:val="center"/>
          </w:tcPr>
          <w:p w:rsidR="002C4774" w:rsidRPr="00C3183F" w:rsidRDefault="002C4774" w:rsidP="000742E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C3183F">
              <w:rPr>
                <w:rFonts w:ascii="Times New Roman" w:hAnsi="Times New Roman" w:cs="Times New Roman"/>
                <w:b/>
                <w:color w:val="auto"/>
              </w:rPr>
              <w:t>2.6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C4774" w:rsidRPr="00C3183F" w:rsidRDefault="002C4774" w:rsidP="000742E7">
            <w:pPr>
              <w:pStyle w:val="Default"/>
              <w:rPr>
                <w:rFonts w:ascii="Times New Roman" w:hAnsi="Times New Roman" w:cs="Times New Roman"/>
              </w:rPr>
            </w:pPr>
            <w:r w:rsidRPr="00C3183F">
              <w:rPr>
                <w:rFonts w:ascii="Times New Roman" w:hAnsi="Times New Roman" w:cs="Times New Roman"/>
                <w:b/>
                <w:bCs/>
              </w:rPr>
              <w:t xml:space="preserve">DATA E DALJES SË REZULTATEVE TË KONKURIMIT DHE MËNYRA E KOMUNIKIMIT </w:t>
            </w:r>
          </w:p>
        </w:tc>
      </w:tr>
    </w:tbl>
    <w:p w:rsidR="002C4774" w:rsidRPr="00C3183F" w:rsidRDefault="002C4774" w:rsidP="002C4774">
      <w:pPr>
        <w:pStyle w:val="Default"/>
        <w:rPr>
          <w:rFonts w:ascii="Times New Roman" w:hAnsi="Times New Roman" w:cs="Times New Roman"/>
          <w:color w:val="auto"/>
        </w:rPr>
      </w:pPr>
      <w:r w:rsidRPr="00C3183F">
        <w:rPr>
          <w:rFonts w:ascii="Times New Roman" w:hAnsi="Times New Roman" w:cs="Times New Roman"/>
          <w:color w:val="auto"/>
        </w:rPr>
        <w:t>Në përfundim të vlerësimit të kandidatëve, Bashkia Finiq  do të shpallë fituesin në portalin “</w:t>
      </w:r>
      <w:r w:rsidR="00290BA8" w:rsidRPr="00290BA8">
        <w:rPr>
          <w:rFonts w:ascii="Times New Roman" w:hAnsi="Times New Roman" w:cs="Times New Roman"/>
          <w:bCs/>
          <w:lang w:val="it-IT"/>
        </w:rPr>
        <w:t>Agjencia Kombëtare e Punësimit dhe Aftësive</w:t>
      </w:r>
      <w:r w:rsidRPr="00C3183F">
        <w:rPr>
          <w:rFonts w:ascii="Times New Roman" w:hAnsi="Times New Roman" w:cs="Times New Roman"/>
          <w:color w:val="auto"/>
        </w:rPr>
        <w:t xml:space="preserve">” dhe stenden e Bashkise Finiq . Të gjithë kandidatët pjesëmarrës në këtë procedurë do të njoftohen individualisht në mënyrë elektronike për rezultatet </w:t>
      </w:r>
      <w:r w:rsidRPr="00C3183F">
        <w:rPr>
          <w:rFonts w:ascii="Times New Roman" w:hAnsi="Times New Roman" w:cs="Times New Roman"/>
          <w:iCs/>
          <w:color w:val="auto"/>
        </w:rPr>
        <w:t>(nëpërmjet adresës së e-mail)</w:t>
      </w:r>
      <w:r w:rsidRPr="00C3183F">
        <w:rPr>
          <w:rFonts w:ascii="Times New Roman" w:hAnsi="Times New Roman" w:cs="Times New Roman"/>
          <w:color w:val="auto"/>
        </w:rPr>
        <w:t xml:space="preserve">. </w:t>
      </w:r>
    </w:p>
    <w:p w:rsidR="002C4774" w:rsidRPr="00C3183F" w:rsidRDefault="00971C87" w:rsidP="002C4774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  <w:lang w:val="en-US"/>
        </w:rPr>
        <w:pict>
          <v:shape id="_x0000_s1036" type="#_x0000_t202" style="position:absolute;margin-left:-12.6pt;margin-top:10pt;width:509.25pt;height:128.5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E90F41" w:rsidRPr="00FF5313" w:rsidRDefault="00E90F41" w:rsidP="00001899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61" w:lineRule="auto"/>
                    <w:ind w:left="166" w:right="50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gjithë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kandidatët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që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aplikojnë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procedurën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konkurimit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do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marrin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informacion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fazat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mëtejshme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procedurës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konkurimit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portalin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“</w:t>
                  </w:r>
                  <w:r w:rsidR="00290BA8" w:rsidRPr="00290BA8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it-IT"/>
                    </w:rPr>
                    <w:t>Agjencia Kombëtare e Punësimit dhe Aftësive</w:t>
                  </w:r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“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si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dhe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ne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stendat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Bashkise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Finiq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:</w:t>
                  </w:r>
                </w:p>
                <w:p w:rsidR="00E90F41" w:rsidRPr="00FF5313" w:rsidRDefault="00E90F41" w:rsidP="00E90F41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886" w:hanging="35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datën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daljes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së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rezultateve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verifikimit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paraprak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</w:p>
                <w:p w:rsidR="00E90F41" w:rsidRPr="00FF5313" w:rsidRDefault="00E90F41" w:rsidP="00E90F41">
                  <w:pPr>
                    <w:widowControl w:val="0"/>
                    <w:autoSpaceDE w:val="0"/>
                    <w:autoSpaceDN w:val="0"/>
                    <w:adjustRightInd w:val="0"/>
                    <w:spacing w:after="0" w:line="43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90F41" w:rsidRPr="00FF5313" w:rsidRDefault="00E90F41" w:rsidP="00E90F41">
                  <w:pPr>
                    <w:widowControl w:val="0"/>
                    <w:numPr>
                      <w:ilvl w:val="0"/>
                      <w:numId w:val="1"/>
                    </w:numPr>
                    <w:tabs>
                      <w:tab w:val="clear" w:pos="720"/>
                    </w:tabs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886" w:hanging="35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datën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vendin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dhe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orën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ku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do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zhvillohet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konkurimi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; </w:t>
                  </w:r>
                </w:p>
                <w:p w:rsidR="00E90F41" w:rsidRPr="00FF5313" w:rsidRDefault="00E90F41" w:rsidP="00E90F41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spacing w:after="0" w:line="235" w:lineRule="auto"/>
                    <w:ind w:left="166" w:right="50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Për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marrë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këtë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informacion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kandidatët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duhet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vizitojnë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në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mënyrë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të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vazhdueshme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portalin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e “</w:t>
                  </w:r>
                  <w:r w:rsidR="00290BA8" w:rsidRPr="00290BA8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it-IT"/>
                    </w:rPr>
                    <w:t>Agjencia Kombëtare e Punësimit dhe Aftësive</w:t>
                  </w:r>
                  <w:r w:rsidR="00290BA8" w:rsidRPr="00851FF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“ duke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filluar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nga</w:t>
                  </w:r>
                  <w:proofErr w:type="spellEnd"/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data </w:t>
                  </w:r>
                  <w:r w:rsidR="003B53EB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03.12</w:t>
                  </w:r>
                  <w:r w:rsidR="00290BA8">
                    <w:rPr>
                      <w:rFonts w:ascii="Times New Roman" w:hAnsi="Times New Roman" w:cs="Times New Roman"/>
                      <w:sz w:val="24"/>
                      <w:szCs w:val="24"/>
                    </w:rPr>
                    <w:t>.2026</w:t>
                  </w:r>
                  <w:r w:rsidRPr="00FF53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shape>
        </w:pict>
      </w:r>
    </w:p>
    <w:p w:rsidR="002C4774" w:rsidRPr="00C3183F" w:rsidRDefault="002C4774" w:rsidP="002C477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q-AL"/>
        </w:rPr>
      </w:pPr>
    </w:p>
    <w:p w:rsidR="002C4774" w:rsidRPr="00B65E09" w:rsidRDefault="002C4774" w:rsidP="002C4774">
      <w:pPr>
        <w:ind w:firstLine="720"/>
        <w:rPr>
          <w:rFonts w:ascii="Times New Roman" w:hAnsi="Times New Roman" w:cs="Times New Roman"/>
          <w:sz w:val="24"/>
          <w:szCs w:val="24"/>
          <w:lang w:val="sq-AL"/>
        </w:rPr>
      </w:pPr>
    </w:p>
    <w:sectPr w:rsidR="002C4774" w:rsidRPr="00B65E09" w:rsidSect="002374B8">
      <w:footerReference w:type="default" r:id="rId12"/>
      <w:pgSz w:w="12240" w:h="15840"/>
      <w:pgMar w:top="1134" w:right="1260" w:bottom="1440" w:left="1701" w:header="720" w:footer="7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DA6" w:rsidRDefault="00E42DA6" w:rsidP="00285632">
      <w:pPr>
        <w:spacing w:after="0" w:line="240" w:lineRule="auto"/>
      </w:pPr>
      <w:r>
        <w:separator/>
      </w:r>
    </w:p>
  </w:endnote>
  <w:endnote w:type="continuationSeparator" w:id="0">
    <w:p w:rsidR="00E42DA6" w:rsidRDefault="00E42DA6" w:rsidP="00285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409" w:rsidRPr="002B7D52" w:rsidRDefault="002B7D52" w:rsidP="002B7D52">
    <w:pPr>
      <w:rPr>
        <w:rFonts w:ascii="Garamond" w:hAnsi="Garamond" w:cs="Arial"/>
        <w:sz w:val="20"/>
        <w:szCs w:val="20"/>
      </w:rPr>
    </w:pPr>
    <w:r>
      <w:rPr>
        <w:rFonts w:ascii="Garamond" w:hAnsi="Garamond" w:cs="Arial"/>
      </w:rPr>
      <w:t xml:space="preserve">         </w:t>
    </w:r>
    <w:r>
      <w:rPr>
        <w:rFonts w:ascii="Garamond" w:hAnsi="Garamond" w:cs="Arial"/>
        <w:sz w:val="20"/>
        <w:szCs w:val="20"/>
      </w:rPr>
      <w:t>Adresa</w:t>
    </w:r>
    <w:proofErr w:type="gramStart"/>
    <w:r>
      <w:rPr>
        <w:rFonts w:ascii="Garamond" w:hAnsi="Garamond" w:cs="Arial"/>
        <w:sz w:val="20"/>
        <w:szCs w:val="20"/>
      </w:rPr>
      <w:t>:9716,Finiq,Vlorë</w:t>
    </w:r>
    <w:proofErr w:type="gramEnd"/>
    <w:r w:rsidRPr="002B7D52">
      <w:rPr>
        <w:rFonts w:ascii="Garamond" w:hAnsi="Garamond" w:cs="Arial"/>
        <w:sz w:val="20"/>
        <w:szCs w:val="20"/>
      </w:rPr>
      <w:t xml:space="preserve">                         </w:t>
    </w:r>
    <w:hyperlink r:id="rId1" w:history="1">
      <w:r w:rsidR="0005061E" w:rsidRPr="00561532">
        <w:rPr>
          <w:rStyle w:val="Hyperlink"/>
          <w:rFonts w:ascii="Garamond" w:hAnsi="Garamond" w:cs="Arial"/>
          <w:sz w:val="20"/>
          <w:szCs w:val="20"/>
        </w:rPr>
        <w:t>www.bfiniq.gov.al</w:t>
      </w:r>
    </w:hyperlink>
    <w:r w:rsidRPr="002B7D52">
      <w:rPr>
        <w:rFonts w:ascii="Garamond" w:hAnsi="Garamond" w:cs="Arial"/>
        <w:sz w:val="20"/>
        <w:szCs w:val="20"/>
      </w:rPr>
      <w:t xml:space="preserve">               Email:bashkia.finiq</w:t>
    </w:r>
    <w:r w:rsidR="0005061E">
      <w:rPr>
        <w:rFonts w:ascii="Garamond" w:hAnsi="Garamond" w:cs="Arial"/>
        <w:sz w:val="20"/>
        <w:szCs w:val="20"/>
      </w:rPr>
      <w:t>@</w:t>
    </w:r>
    <w:r w:rsidRPr="002B7D52">
      <w:rPr>
        <w:rFonts w:ascii="Garamond" w:hAnsi="Garamond" w:cs="Arial"/>
        <w:sz w:val="20"/>
        <w:szCs w:val="20"/>
      </w:rPr>
      <w:t>gmail.com</w:t>
    </w:r>
  </w:p>
  <w:p w:rsidR="00870409" w:rsidRDefault="00971C87">
    <w:pPr>
      <w:pStyle w:val="Footer"/>
    </w:pPr>
    <w:r w:rsidRPr="00971C87">
      <w:rPr>
        <w:rFonts w:ascii="Garamond" w:hAnsi="Garamond" w:cs="Arial"/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2049" type="#_x0000_t32" style="position:absolute;margin-left:9.75pt;margin-top:-29.1pt;width:450.7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"/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DA6" w:rsidRDefault="00E42DA6" w:rsidP="00285632">
      <w:pPr>
        <w:spacing w:after="0" w:line="240" w:lineRule="auto"/>
      </w:pPr>
      <w:r>
        <w:separator/>
      </w:r>
    </w:p>
  </w:footnote>
  <w:footnote w:type="continuationSeparator" w:id="0">
    <w:p w:rsidR="00E42DA6" w:rsidRDefault="00E42DA6" w:rsidP="00285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390C"/>
    <w:multiLevelType w:val="hybridMultilevel"/>
    <w:tmpl w:val="00000F3E"/>
    <w:lvl w:ilvl="0" w:tplc="0000009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15947AC8"/>
    <w:multiLevelType w:val="hybridMultilevel"/>
    <w:tmpl w:val="2DF0A4E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760B33"/>
    <w:multiLevelType w:val="hybridMultilevel"/>
    <w:tmpl w:val="8C94AD42"/>
    <w:lvl w:ilvl="0" w:tplc="B0E0297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2740A8"/>
    <w:multiLevelType w:val="hybridMultilevel"/>
    <w:tmpl w:val="0BECAA86"/>
    <w:lvl w:ilvl="0" w:tplc="CEC4AD4E">
      <w:start w:val="1"/>
      <w:numFmt w:val="lowerLetter"/>
      <w:lvlText w:val="%1-"/>
      <w:lvlJc w:val="left"/>
      <w:pPr>
        <w:ind w:left="108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34C642A3"/>
    <w:multiLevelType w:val="hybridMultilevel"/>
    <w:tmpl w:val="2CAC263C"/>
    <w:lvl w:ilvl="0" w:tplc="E6DAC23C">
      <w:start w:val="1"/>
      <w:numFmt w:val="lowerLetter"/>
      <w:lvlText w:val="%1-"/>
      <w:lvlJc w:val="left"/>
      <w:pPr>
        <w:ind w:left="3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6">
    <w:nsid w:val="361F0804"/>
    <w:multiLevelType w:val="hybridMultilevel"/>
    <w:tmpl w:val="58788426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AF92ED1"/>
    <w:multiLevelType w:val="hybridMultilevel"/>
    <w:tmpl w:val="3BE4F8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B572912"/>
    <w:multiLevelType w:val="hybridMultilevel"/>
    <w:tmpl w:val="BB5E9B12"/>
    <w:lvl w:ilvl="0" w:tplc="A7CA908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E14832"/>
    <w:multiLevelType w:val="hybridMultilevel"/>
    <w:tmpl w:val="6A387A0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52EFF7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44B23087"/>
    <w:multiLevelType w:val="hybridMultilevel"/>
    <w:tmpl w:val="BA087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4F4A8B"/>
    <w:multiLevelType w:val="hybridMultilevel"/>
    <w:tmpl w:val="F03E0D7C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BD2C5D"/>
    <w:multiLevelType w:val="hybridMultilevel"/>
    <w:tmpl w:val="E536CDBE"/>
    <w:lvl w:ilvl="0" w:tplc="E174BCA0">
      <w:numFmt w:val="bullet"/>
      <w:lvlText w:val="-"/>
      <w:lvlJc w:val="left"/>
      <w:pPr>
        <w:ind w:left="360" w:hanging="360"/>
      </w:pPr>
      <w:rPr>
        <w:rFonts w:ascii="Calibri" w:eastAsiaTheme="minorEastAsia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54BD20CC"/>
    <w:multiLevelType w:val="hybridMultilevel"/>
    <w:tmpl w:val="F1362BA0"/>
    <w:lvl w:ilvl="0" w:tplc="CEC4AD4E">
      <w:start w:val="1"/>
      <w:numFmt w:val="low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50272D5"/>
    <w:multiLevelType w:val="hybridMultilevel"/>
    <w:tmpl w:val="5198AE4E"/>
    <w:lvl w:ilvl="0" w:tplc="040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5">
    <w:nsid w:val="5C2E0841"/>
    <w:multiLevelType w:val="hybridMultilevel"/>
    <w:tmpl w:val="41864500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37B1F07"/>
    <w:multiLevelType w:val="hybridMultilevel"/>
    <w:tmpl w:val="7C125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C25D6A"/>
    <w:multiLevelType w:val="hybridMultilevel"/>
    <w:tmpl w:val="0E042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D242A3"/>
    <w:multiLevelType w:val="hybridMultilevel"/>
    <w:tmpl w:val="164253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9A0E46"/>
    <w:multiLevelType w:val="hybridMultilevel"/>
    <w:tmpl w:val="02B64F02"/>
    <w:lvl w:ilvl="0" w:tplc="9402B346">
      <w:start w:val="1"/>
      <w:numFmt w:val="lowerLetter"/>
      <w:lvlText w:val="%1)"/>
      <w:lvlJc w:val="left"/>
      <w:pPr>
        <w:ind w:left="366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6" w:hanging="360"/>
      </w:pPr>
    </w:lvl>
    <w:lvl w:ilvl="2" w:tplc="0409001B" w:tentative="1">
      <w:start w:val="1"/>
      <w:numFmt w:val="lowerRoman"/>
      <w:lvlText w:val="%3."/>
      <w:lvlJc w:val="right"/>
      <w:pPr>
        <w:ind w:left="1806" w:hanging="180"/>
      </w:pPr>
    </w:lvl>
    <w:lvl w:ilvl="3" w:tplc="0409000F" w:tentative="1">
      <w:start w:val="1"/>
      <w:numFmt w:val="decimal"/>
      <w:lvlText w:val="%4."/>
      <w:lvlJc w:val="left"/>
      <w:pPr>
        <w:ind w:left="2526" w:hanging="360"/>
      </w:pPr>
    </w:lvl>
    <w:lvl w:ilvl="4" w:tplc="04090019" w:tentative="1">
      <w:start w:val="1"/>
      <w:numFmt w:val="lowerLetter"/>
      <w:lvlText w:val="%5."/>
      <w:lvlJc w:val="left"/>
      <w:pPr>
        <w:ind w:left="3246" w:hanging="360"/>
      </w:pPr>
    </w:lvl>
    <w:lvl w:ilvl="5" w:tplc="0409001B" w:tentative="1">
      <w:start w:val="1"/>
      <w:numFmt w:val="lowerRoman"/>
      <w:lvlText w:val="%6."/>
      <w:lvlJc w:val="right"/>
      <w:pPr>
        <w:ind w:left="3966" w:hanging="180"/>
      </w:pPr>
    </w:lvl>
    <w:lvl w:ilvl="6" w:tplc="0409000F" w:tentative="1">
      <w:start w:val="1"/>
      <w:numFmt w:val="decimal"/>
      <w:lvlText w:val="%7."/>
      <w:lvlJc w:val="left"/>
      <w:pPr>
        <w:ind w:left="4686" w:hanging="360"/>
      </w:pPr>
    </w:lvl>
    <w:lvl w:ilvl="7" w:tplc="04090019" w:tentative="1">
      <w:start w:val="1"/>
      <w:numFmt w:val="lowerLetter"/>
      <w:lvlText w:val="%8."/>
      <w:lvlJc w:val="left"/>
      <w:pPr>
        <w:ind w:left="5406" w:hanging="360"/>
      </w:pPr>
    </w:lvl>
    <w:lvl w:ilvl="8" w:tplc="040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0">
    <w:nsid w:val="7ACB140B"/>
    <w:multiLevelType w:val="hybridMultilevel"/>
    <w:tmpl w:val="FA30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11"/>
  </w:num>
  <w:num w:numId="4">
    <w:abstractNumId w:val="6"/>
  </w:num>
  <w:num w:numId="5">
    <w:abstractNumId w:val="4"/>
  </w:num>
  <w:num w:numId="6">
    <w:abstractNumId w:val="13"/>
  </w:num>
  <w:num w:numId="7">
    <w:abstractNumId w:val="5"/>
  </w:num>
  <w:num w:numId="8">
    <w:abstractNumId w:val="19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0"/>
  </w:num>
  <w:num w:numId="14">
    <w:abstractNumId w:val="7"/>
  </w:num>
  <w:num w:numId="15">
    <w:abstractNumId w:val="17"/>
  </w:num>
  <w:num w:numId="16">
    <w:abstractNumId w:val="14"/>
  </w:num>
  <w:num w:numId="17">
    <w:abstractNumId w:val="10"/>
  </w:num>
  <w:num w:numId="18">
    <w:abstractNumId w:val="2"/>
  </w:num>
  <w:num w:numId="19">
    <w:abstractNumId w:val="16"/>
  </w:num>
  <w:num w:numId="20">
    <w:abstractNumId w:val="8"/>
  </w:num>
  <w:num w:numId="21">
    <w:abstractNumId w:val="12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12642"/>
    <o:shapelayout v:ext="edit">
      <o:idmap v:ext="edit" data="2"/>
      <o:rules v:ext="edit"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85632"/>
    <w:rsid w:val="00001899"/>
    <w:rsid w:val="00016807"/>
    <w:rsid w:val="000332C8"/>
    <w:rsid w:val="00043BBB"/>
    <w:rsid w:val="0005061E"/>
    <w:rsid w:val="000507BB"/>
    <w:rsid w:val="000546BB"/>
    <w:rsid w:val="00064801"/>
    <w:rsid w:val="00066748"/>
    <w:rsid w:val="00074382"/>
    <w:rsid w:val="000764CD"/>
    <w:rsid w:val="00081DBA"/>
    <w:rsid w:val="00084A0D"/>
    <w:rsid w:val="00095045"/>
    <w:rsid w:val="0009624B"/>
    <w:rsid w:val="000966BD"/>
    <w:rsid w:val="000A7DC9"/>
    <w:rsid w:val="000B781F"/>
    <w:rsid w:val="000D196C"/>
    <w:rsid w:val="000D714E"/>
    <w:rsid w:val="000E7064"/>
    <w:rsid w:val="000F1EFC"/>
    <w:rsid w:val="000F3A2E"/>
    <w:rsid w:val="000F57D8"/>
    <w:rsid w:val="0010688E"/>
    <w:rsid w:val="00106FD8"/>
    <w:rsid w:val="0010791F"/>
    <w:rsid w:val="001167A3"/>
    <w:rsid w:val="001255B0"/>
    <w:rsid w:val="00132100"/>
    <w:rsid w:val="001324E8"/>
    <w:rsid w:val="0014324A"/>
    <w:rsid w:val="0014683C"/>
    <w:rsid w:val="00155036"/>
    <w:rsid w:val="00162AD9"/>
    <w:rsid w:val="00167504"/>
    <w:rsid w:val="00170C1E"/>
    <w:rsid w:val="001734AA"/>
    <w:rsid w:val="00192629"/>
    <w:rsid w:val="001A1F60"/>
    <w:rsid w:val="001A395D"/>
    <w:rsid w:val="001A3D5A"/>
    <w:rsid w:val="001A68CB"/>
    <w:rsid w:val="001B1EBF"/>
    <w:rsid w:val="001C5FCC"/>
    <w:rsid w:val="001D02CC"/>
    <w:rsid w:val="001D49A0"/>
    <w:rsid w:val="001E223B"/>
    <w:rsid w:val="001E40B4"/>
    <w:rsid w:val="001E5878"/>
    <w:rsid w:val="002006E9"/>
    <w:rsid w:val="00200A6E"/>
    <w:rsid w:val="0020250D"/>
    <w:rsid w:val="002033E1"/>
    <w:rsid w:val="00204E92"/>
    <w:rsid w:val="00211A6A"/>
    <w:rsid w:val="002208AA"/>
    <w:rsid w:val="00230600"/>
    <w:rsid w:val="002374B8"/>
    <w:rsid w:val="00245D21"/>
    <w:rsid w:val="002475E3"/>
    <w:rsid w:val="002505F0"/>
    <w:rsid w:val="0025608B"/>
    <w:rsid w:val="00264811"/>
    <w:rsid w:val="00285632"/>
    <w:rsid w:val="00290BA8"/>
    <w:rsid w:val="00295434"/>
    <w:rsid w:val="002A1020"/>
    <w:rsid w:val="002A3926"/>
    <w:rsid w:val="002A3BBB"/>
    <w:rsid w:val="002B3A06"/>
    <w:rsid w:val="002B7B51"/>
    <w:rsid w:val="002B7C8B"/>
    <w:rsid w:val="002B7D52"/>
    <w:rsid w:val="002C01F1"/>
    <w:rsid w:val="002C0605"/>
    <w:rsid w:val="002C07C8"/>
    <w:rsid w:val="002C4774"/>
    <w:rsid w:val="002C685C"/>
    <w:rsid w:val="002C6F97"/>
    <w:rsid w:val="002D4224"/>
    <w:rsid w:val="002F1C1D"/>
    <w:rsid w:val="00311006"/>
    <w:rsid w:val="00325064"/>
    <w:rsid w:val="00336FF2"/>
    <w:rsid w:val="00342258"/>
    <w:rsid w:val="003426AA"/>
    <w:rsid w:val="00343347"/>
    <w:rsid w:val="0035210B"/>
    <w:rsid w:val="00354A95"/>
    <w:rsid w:val="003613E4"/>
    <w:rsid w:val="0036778C"/>
    <w:rsid w:val="00374428"/>
    <w:rsid w:val="00384358"/>
    <w:rsid w:val="00394DC6"/>
    <w:rsid w:val="003B53EB"/>
    <w:rsid w:val="003B5406"/>
    <w:rsid w:val="003C4521"/>
    <w:rsid w:val="003D501B"/>
    <w:rsid w:val="003D5EFC"/>
    <w:rsid w:val="003F5D27"/>
    <w:rsid w:val="003F6168"/>
    <w:rsid w:val="00404BA3"/>
    <w:rsid w:val="004119B8"/>
    <w:rsid w:val="00420718"/>
    <w:rsid w:val="00447276"/>
    <w:rsid w:val="00447FEF"/>
    <w:rsid w:val="00450AE8"/>
    <w:rsid w:val="004540DD"/>
    <w:rsid w:val="00456F03"/>
    <w:rsid w:val="004749F1"/>
    <w:rsid w:val="0047687B"/>
    <w:rsid w:val="0049222F"/>
    <w:rsid w:val="004942FE"/>
    <w:rsid w:val="004A05DA"/>
    <w:rsid w:val="004A36A2"/>
    <w:rsid w:val="004A3D49"/>
    <w:rsid w:val="004A56D7"/>
    <w:rsid w:val="004A571E"/>
    <w:rsid w:val="004B45FD"/>
    <w:rsid w:val="004B6441"/>
    <w:rsid w:val="004C1551"/>
    <w:rsid w:val="004C2297"/>
    <w:rsid w:val="004D6105"/>
    <w:rsid w:val="004D656D"/>
    <w:rsid w:val="004F1836"/>
    <w:rsid w:val="004F65AF"/>
    <w:rsid w:val="00501420"/>
    <w:rsid w:val="00511006"/>
    <w:rsid w:val="00532B96"/>
    <w:rsid w:val="005348F4"/>
    <w:rsid w:val="00540023"/>
    <w:rsid w:val="00555022"/>
    <w:rsid w:val="00561A3B"/>
    <w:rsid w:val="00561C5B"/>
    <w:rsid w:val="0056450B"/>
    <w:rsid w:val="00573CC9"/>
    <w:rsid w:val="0058025B"/>
    <w:rsid w:val="005954B0"/>
    <w:rsid w:val="005A7231"/>
    <w:rsid w:val="005C5C88"/>
    <w:rsid w:val="005C78E1"/>
    <w:rsid w:val="005D1888"/>
    <w:rsid w:val="005E3C0B"/>
    <w:rsid w:val="005F32C7"/>
    <w:rsid w:val="006008F2"/>
    <w:rsid w:val="00604C1D"/>
    <w:rsid w:val="00605640"/>
    <w:rsid w:val="006146E6"/>
    <w:rsid w:val="00620CAF"/>
    <w:rsid w:val="00633F39"/>
    <w:rsid w:val="00652DFC"/>
    <w:rsid w:val="0065703E"/>
    <w:rsid w:val="006678D0"/>
    <w:rsid w:val="00673B69"/>
    <w:rsid w:val="00693324"/>
    <w:rsid w:val="006C453C"/>
    <w:rsid w:val="006C5CD8"/>
    <w:rsid w:val="006D47F3"/>
    <w:rsid w:val="006D559F"/>
    <w:rsid w:val="006D7F27"/>
    <w:rsid w:val="006E6D24"/>
    <w:rsid w:val="006F1EED"/>
    <w:rsid w:val="006F39C8"/>
    <w:rsid w:val="006F7591"/>
    <w:rsid w:val="00702C6A"/>
    <w:rsid w:val="007050E0"/>
    <w:rsid w:val="00707B40"/>
    <w:rsid w:val="0071227E"/>
    <w:rsid w:val="00714FC8"/>
    <w:rsid w:val="0073516B"/>
    <w:rsid w:val="00736AB6"/>
    <w:rsid w:val="00740B6A"/>
    <w:rsid w:val="00742EDE"/>
    <w:rsid w:val="0075010D"/>
    <w:rsid w:val="00751DCD"/>
    <w:rsid w:val="0075301A"/>
    <w:rsid w:val="0075745B"/>
    <w:rsid w:val="00774ED7"/>
    <w:rsid w:val="0077504E"/>
    <w:rsid w:val="00780729"/>
    <w:rsid w:val="007843B6"/>
    <w:rsid w:val="00786D17"/>
    <w:rsid w:val="007943EE"/>
    <w:rsid w:val="0079721D"/>
    <w:rsid w:val="007A528F"/>
    <w:rsid w:val="007A7CE2"/>
    <w:rsid w:val="007B481E"/>
    <w:rsid w:val="007B4F16"/>
    <w:rsid w:val="007B7150"/>
    <w:rsid w:val="007C0AF2"/>
    <w:rsid w:val="007C1102"/>
    <w:rsid w:val="007C7640"/>
    <w:rsid w:val="007E0637"/>
    <w:rsid w:val="007E4065"/>
    <w:rsid w:val="007F20D1"/>
    <w:rsid w:val="00800DC3"/>
    <w:rsid w:val="008022FB"/>
    <w:rsid w:val="008261D6"/>
    <w:rsid w:val="00831A0C"/>
    <w:rsid w:val="008412D3"/>
    <w:rsid w:val="00841472"/>
    <w:rsid w:val="00846F3B"/>
    <w:rsid w:val="00851FFE"/>
    <w:rsid w:val="00856492"/>
    <w:rsid w:val="00865B09"/>
    <w:rsid w:val="00866CF8"/>
    <w:rsid w:val="00870409"/>
    <w:rsid w:val="00870D2A"/>
    <w:rsid w:val="00875BBF"/>
    <w:rsid w:val="008841C1"/>
    <w:rsid w:val="00887C9D"/>
    <w:rsid w:val="0089093E"/>
    <w:rsid w:val="00896DC1"/>
    <w:rsid w:val="008B2736"/>
    <w:rsid w:val="008B4D62"/>
    <w:rsid w:val="008C45D3"/>
    <w:rsid w:val="008C643F"/>
    <w:rsid w:val="008D6C3C"/>
    <w:rsid w:val="008E140D"/>
    <w:rsid w:val="008E76DE"/>
    <w:rsid w:val="008F0905"/>
    <w:rsid w:val="008F14A3"/>
    <w:rsid w:val="008F1AE4"/>
    <w:rsid w:val="008F2E26"/>
    <w:rsid w:val="008F380B"/>
    <w:rsid w:val="00910E17"/>
    <w:rsid w:val="00914C85"/>
    <w:rsid w:val="00917E90"/>
    <w:rsid w:val="009247BE"/>
    <w:rsid w:val="00926380"/>
    <w:rsid w:val="00926C98"/>
    <w:rsid w:val="00927422"/>
    <w:rsid w:val="00930A58"/>
    <w:rsid w:val="00930F01"/>
    <w:rsid w:val="0093118E"/>
    <w:rsid w:val="00932DB9"/>
    <w:rsid w:val="00936102"/>
    <w:rsid w:val="0093726A"/>
    <w:rsid w:val="009534BC"/>
    <w:rsid w:val="00954820"/>
    <w:rsid w:val="009706F1"/>
    <w:rsid w:val="00971C87"/>
    <w:rsid w:val="0097415F"/>
    <w:rsid w:val="00975190"/>
    <w:rsid w:val="0097671A"/>
    <w:rsid w:val="00980349"/>
    <w:rsid w:val="00990CDF"/>
    <w:rsid w:val="00991A65"/>
    <w:rsid w:val="009A76AF"/>
    <w:rsid w:val="009B3A34"/>
    <w:rsid w:val="009B7D9A"/>
    <w:rsid w:val="009C34E5"/>
    <w:rsid w:val="00A04724"/>
    <w:rsid w:val="00A22F38"/>
    <w:rsid w:val="00A24268"/>
    <w:rsid w:val="00A37AC9"/>
    <w:rsid w:val="00A4078D"/>
    <w:rsid w:val="00A43CD3"/>
    <w:rsid w:val="00A851FD"/>
    <w:rsid w:val="00AA30F3"/>
    <w:rsid w:val="00AA6DD2"/>
    <w:rsid w:val="00AB0C73"/>
    <w:rsid w:val="00AB129C"/>
    <w:rsid w:val="00AB317F"/>
    <w:rsid w:val="00AB64A0"/>
    <w:rsid w:val="00AC4685"/>
    <w:rsid w:val="00AC6960"/>
    <w:rsid w:val="00AD197C"/>
    <w:rsid w:val="00AE2595"/>
    <w:rsid w:val="00AE658C"/>
    <w:rsid w:val="00AF01AB"/>
    <w:rsid w:val="00AF23A2"/>
    <w:rsid w:val="00B02270"/>
    <w:rsid w:val="00B06FC6"/>
    <w:rsid w:val="00B563F2"/>
    <w:rsid w:val="00B73E99"/>
    <w:rsid w:val="00B86F73"/>
    <w:rsid w:val="00B952F1"/>
    <w:rsid w:val="00B9665D"/>
    <w:rsid w:val="00BA0194"/>
    <w:rsid w:val="00BA40BF"/>
    <w:rsid w:val="00BC585C"/>
    <w:rsid w:val="00BF777E"/>
    <w:rsid w:val="00C016A8"/>
    <w:rsid w:val="00C11901"/>
    <w:rsid w:val="00C22A51"/>
    <w:rsid w:val="00C2496A"/>
    <w:rsid w:val="00C3183F"/>
    <w:rsid w:val="00C31D3A"/>
    <w:rsid w:val="00C32291"/>
    <w:rsid w:val="00C3724B"/>
    <w:rsid w:val="00C40584"/>
    <w:rsid w:val="00C40ACC"/>
    <w:rsid w:val="00C42557"/>
    <w:rsid w:val="00C477E2"/>
    <w:rsid w:val="00C57B20"/>
    <w:rsid w:val="00C57DD7"/>
    <w:rsid w:val="00C60492"/>
    <w:rsid w:val="00C717B1"/>
    <w:rsid w:val="00C93B4A"/>
    <w:rsid w:val="00C94421"/>
    <w:rsid w:val="00C9724C"/>
    <w:rsid w:val="00CA2943"/>
    <w:rsid w:val="00CA3C94"/>
    <w:rsid w:val="00CB3B98"/>
    <w:rsid w:val="00CB668D"/>
    <w:rsid w:val="00CC0667"/>
    <w:rsid w:val="00CC1872"/>
    <w:rsid w:val="00CC5175"/>
    <w:rsid w:val="00CC7356"/>
    <w:rsid w:val="00CD094D"/>
    <w:rsid w:val="00CE0A21"/>
    <w:rsid w:val="00CE41FC"/>
    <w:rsid w:val="00D0502E"/>
    <w:rsid w:val="00D05042"/>
    <w:rsid w:val="00D1280C"/>
    <w:rsid w:val="00D15714"/>
    <w:rsid w:val="00D16D7B"/>
    <w:rsid w:val="00D200E5"/>
    <w:rsid w:val="00D349F7"/>
    <w:rsid w:val="00D40620"/>
    <w:rsid w:val="00D44E87"/>
    <w:rsid w:val="00D46617"/>
    <w:rsid w:val="00D50A98"/>
    <w:rsid w:val="00D55428"/>
    <w:rsid w:val="00D55DC2"/>
    <w:rsid w:val="00D65FAA"/>
    <w:rsid w:val="00D73187"/>
    <w:rsid w:val="00D750C0"/>
    <w:rsid w:val="00D86FA5"/>
    <w:rsid w:val="00D97F0E"/>
    <w:rsid w:val="00DA23C7"/>
    <w:rsid w:val="00DA5378"/>
    <w:rsid w:val="00DB2C67"/>
    <w:rsid w:val="00DB2EAD"/>
    <w:rsid w:val="00DB3F1C"/>
    <w:rsid w:val="00DC3A37"/>
    <w:rsid w:val="00DC4A1A"/>
    <w:rsid w:val="00DC4A3E"/>
    <w:rsid w:val="00DD5E90"/>
    <w:rsid w:val="00DD6559"/>
    <w:rsid w:val="00DE6FEA"/>
    <w:rsid w:val="00DF4369"/>
    <w:rsid w:val="00DF54F4"/>
    <w:rsid w:val="00E00C8A"/>
    <w:rsid w:val="00E12029"/>
    <w:rsid w:val="00E24E6F"/>
    <w:rsid w:val="00E40AB9"/>
    <w:rsid w:val="00E42DA6"/>
    <w:rsid w:val="00E471CD"/>
    <w:rsid w:val="00E51ADE"/>
    <w:rsid w:val="00E60555"/>
    <w:rsid w:val="00E6116E"/>
    <w:rsid w:val="00E63F17"/>
    <w:rsid w:val="00E642DC"/>
    <w:rsid w:val="00E675CC"/>
    <w:rsid w:val="00E724C5"/>
    <w:rsid w:val="00E73B42"/>
    <w:rsid w:val="00E74DAB"/>
    <w:rsid w:val="00E753D8"/>
    <w:rsid w:val="00E7653D"/>
    <w:rsid w:val="00E769A3"/>
    <w:rsid w:val="00E8078C"/>
    <w:rsid w:val="00E828D8"/>
    <w:rsid w:val="00E846EC"/>
    <w:rsid w:val="00E90462"/>
    <w:rsid w:val="00E90F41"/>
    <w:rsid w:val="00E968B8"/>
    <w:rsid w:val="00EA4AA9"/>
    <w:rsid w:val="00EA7773"/>
    <w:rsid w:val="00EC3633"/>
    <w:rsid w:val="00ED461A"/>
    <w:rsid w:val="00EE1043"/>
    <w:rsid w:val="00EE7F1B"/>
    <w:rsid w:val="00EF4E64"/>
    <w:rsid w:val="00F00B3B"/>
    <w:rsid w:val="00F019B6"/>
    <w:rsid w:val="00F21578"/>
    <w:rsid w:val="00F228E4"/>
    <w:rsid w:val="00F3479C"/>
    <w:rsid w:val="00F434DD"/>
    <w:rsid w:val="00F4589B"/>
    <w:rsid w:val="00F552AF"/>
    <w:rsid w:val="00F60906"/>
    <w:rsid w:val="00F67588"/>
    <w:rsid w:val="00F75F7A"/>
    <w:rsid w:val="00F764F9"/>
    <w:rsid w:val="00F91D02"/>
    <w:rsid w:val="00F92E99"/>
    <w:rsid w:val="00FA5250"/>
    <w:rsid w:val="00FA5762"/>
    <w:rsid w:val="00FB23E5"/>
    <w:rsid w:val="00FC48EC"/>
    <w:rsid w:val="00FC6782"/>
    <w:rsid w:val="00FD24DC"/>
    <w:rsid w:val="00FD6620"/>
    <w:rsid w:val="00FE39AD"/>
    <w:rsid w:val="00FF2452"/>
    <w:rsid w:val="00FF2DFF"/>
    <w:rsid w:val="00FF4017"/>
    <w:rsid w:val="00FF5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8E1"/>
  </w:style>
  <w:style w:type="paragraph" w:styleId="Heading1">
    <w:name w:val="heading 1"/>
    <w:basedOn w:val="Normal"/>
    <w:next w:val="Normal"/>
    <w:link w:val="Heading1Char"/>
    <w:qFormat/>
    <w:rsid w:val="0009624B"/>
    <w:pPr>
      <w:keepNext/>
      <w:spacing w:after="0" w:line="360" w:lineRule="auto"/>
      <w:jc w:val="center"/>
      <w:outlineLvl w:val="0"/>
    </w:pPr>
    <w:rPr>
      <w:rFonts w:ascii="Arial" w:eastAsia="Times New Roman" w:hAnsi="Arial" w:cs="Arial"/>
      <w:sz w:val="28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uiPriority w:val="99"/>
    <w:rsid w:val="00AF23A2"/>
    <w:rPr>
      <w:color w:val="0000FF"/>
      <w:u w:val="single"/>
    </w:rPr>
  </w:style>
  <w:style w:type="paragraph" w:styleId="ListParagraph">
    <w:name w:val="List Paragraph"/>
    <w:aliases w:val="List Paragraph (numbered (a)),List Paragraph1,Akapit z listą BS,WB Para,Bullet1,Normal 1,List Paragraph 1,NumberedParas,Lapis Bulleted List,Bullets"/>
    <w:basedOn w:val="Normal"/>
    <w:link w:val="ListParagraphChar"/>
    <w:uiPriority w:val="34"/>
    <w:qFormat/>
    <w:rsid w:val="008841C1"/>
    <w:pPr>
      <w:ind w:left="720"/>
      <w:contextualSpacing/>
    </w:pPr>
  </w:style>
  <w:style w:type="paragraph" w:customStyle="1" w:styleId="Default">
    <w:name w:val="Default"/>
    <w:rsid w:val="006C453C"/>
    <w:pPr>
      <w:autoSpaceDE w:val="0"/>
      <w:autoSpaceDN w:val="0"/>
      <w:adjustRightInd w:val="0"/>
      <w:spacing w:after="0" w:line="240" w:lineRule="auto"/>
    </w:pPr>
    <w:rPr>
      <w:rFonts w:ascii="CG Times" w:eastAsia="Calibri" w:hAnsi="CG Times" w:cs="CG Times"/>
      <w:color w:val="000000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033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F57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F57D8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9624B"/>
    <w:rPr>
      <w:rFonts w:ascii="Arial" w:eastAsia="Times New Roman" w:hAnsi="Arial" w:cs="Arial"/>
      <w:sz w:val="28"/>
      <w:szCs w:val="24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24B"/>
    <w:pPr>
      <w:spacing w:after="0" w:line="240" w:lineRule="auto"/>
    </w:pPr>
    <w:rPr>
      <w:rFonts w:ascii="Tahoma" w:eastAsiaTheme="minorHAnsi" w:hAnsi="Tahoma" w:cs="Tahoma"/>
      <w:sz w:val="16"/>
      <w:szCs w:val="16"/>
      <w:lang w:val="sq-AL" w:eastAsia="el-G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24B"/>
    <w:rPr>
      <w:rFonts w:ascii="Tahoma" w:eastAsiaTheme="minorHAnsi" w:hAnsi="Tahoma" w:cs="Tahoma"/>
      <w:sz w:val="16"/>
      <w:szCs w:val="16"/>
      <w:lang w:val="sq-AL" w:eastAsia="el-GR"/>
    </w:rPr>
  </w:style>
  <w:style w:type="paragraph" w:styleId="BodyText">
    <w:name w:val="Body Text"/>
    <w:basedOn w:val="Normal"/>
    <w:link w:val="BodyTextChar"/>
    <w:rsid w:val="0009624B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val="it-IT"/>
    </w:rPr>
  </w:style>
  <w:style w:type="character" w:customStyle="1" w:styleId="BodyTextChar">
    <w:name w:val="Body Text Char"/>
    <w:basedOn w:val="DefaultParagraphFont"/>
    <w:link w:val="BodyText"/>
    <w:rsid w:val="0009624B"/>
    <w:rPr>
      <w:rFonts w:ascii="Arial" w:eastAsia="Times New Roman" w:hAnsi="Arial" w:cs="Arial"/>
      <w:sz w:val="24"/>
      <w:szCs w:val="24"/>
      <w:lang w:val="it-IT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9624B"/>
    <w:pPr>
      <w:spacing w:after="120" w:line="480" w:lineRule="auto"/>
      <w:ind w:left="360"/>
    </w:pPr>
    <w:rPr>
      <w:rFonts w:eastAsiaTheme="minorHAnsi"/>
      <w:lang w:val="sq-AL" w:eastAsia="el-GR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9624B"/>
    <w:rPr>
      <w:rFonts w:eastAsiaTheme="minorHAnsi"/>
      <w:lang w:val="sq-AL" w:eastAsia="el-GR"/>
    </w:rPr>
  </w:style>
  <w:style w:type="paragraph" w:customStyle="1" w:styleId="Body">
    <w:name w:val="Body"/>
    <w:rsid w:val="000962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  <w:style w:type="paragraph" w:styleId="NoSpacing">
    <w:name w:val="No Spacing"/>
    <w:link w:val="NoSpacingChar"/>
    <w:uiPriority w:val="1"/>
    <w:qFormat/>
    <w:rsid w:val="0009624B"/>
    <w:pPr>
      <w:spacing w:after="0" w:line="240" w:lineRule="auto"/>
    </w:pPr>
    <w:rPr>
      <w:rFonts w:cs="Times New Roman"/>
      <w:lang w:val="sq-AL" w:eastAsia="sq-AL"/>
    </w:rPr>
  </w:style>
  <w:style w:type="character" w:customStyle="1" w:styleId="ListParagraphChar">
    <w:name w:val="List Paragraph Char"/>
    <w:aliases w:val="List Paragraph (numbered (a)) Char,List Paragraph1 Char,Akapit z listą BS Char,WB Para Char,Bullet1 Char,Normal 1 Char,List Paragraph 1 Char,NumberedParas Char,Lapis Bulleted List Char,Bullets Char"/>
    <w:link w:val="ListParagraph"/>
    <w:uiPriority w:val="34"/>
    <w:locked/>
    <w:rsid w:val="0009624B"/>
  </w:style>
  <w:style w:type="character" w:customStyle="1" w:styleId="NoSpacingChar">
    <w:name w:val="No Spacing Char"/>
    <w:basedOn w:val="DefaultParagraphFont"/>
    <w:link w:val="NoSpacing"/>
    <w:uiPriority w:val="1"/>
    <w:rsid w:val="00707B40"/>
    <w:rPr>
      <w:rFonts w:cs="Times New Roman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5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ap.gov.al/vende-vakante/udhezime-dokumenta/219-udhezime-dokument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dap.gov.a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ap.gov.al/vende-vakante/udhezime-dokumenta/219-udhezime-dokument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finiq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59962-A7C8-4B65-9C22-2731BCDBA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2022</Words>
  <Characters>11529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13524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gshehu</dc:creator>
  <cp:lastModifiedBy>User</cp:lastModifiedBy>
  <cp:revision>7</cp:revision>
  <cp:lastPrinted>2026-04-22T09:48:00Z</cp:lastPrinted>
  <dcterms:created xsi:type="dcterms:W3CDTF">2026-04-22T09:41:00Z</dcterms:created>
  <dcterms:modified xsi:type="dcterms:W3CDTF">2026-11-05T09:31:00Z</dcterms:modified>
</cp:coreProperties>
</file>